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5F" w:rsidRDefault="0067615F" w:rsidP="0067615F">
      <w:pPr>
        <w:pStyle w:val="Intestazione"/>
        <w:tabs>
          <w:tab w:val="clear" w:pos="4819"/>
          <w:tab w:val="clear" w:pos="9638"/>
        </w:tabs>
      </w:pPr>
      <w:r w:rsidRPr="009E15A9">
        <w:t>Prot n.</w:t>
      </w:r>
      <w:r w:rsidR="00B56130">
        <w:t>4295</w:t>
      </w:r>
      <w:r w:rsidRPr="009E15A9">
        <w:t xml:space="preserve"> /U                                                                                                              Paola, </w:t>
      </w:r>
      <w:r>
        <w:t>30 giugno 2020</w:t>
      </w:r>
    </w:p>
    <w:p w:rsidR="0067615F" w:rsidRDefault="0067615F" w:rsidP="0067615F">
      <w:pPr>
        <w:pStyle w:val="Intestazione"/>
        <w:tabs>
          <w:tab w:val="clear" w:pos="4819"/>
          <w:tab w:val="clear" w:pos="9638"/>
        </w:tabs>
      </w:pPr>
    </w:p>
    <w:p w:rsidR="0067615F" w:rsidRDefault="0067615F" w:rsidP="0067615F">
      <w:pPr>
        <w:pStyle w:val="Intestazione"/>
        <w:tabs>
          <w:tab w:val="clear" w:pos="4819"/>
          <w:tab w:val="clear" w:pos="9638"/>
        </w:tabs>
        <w:jc w:val="right"/>
      </w:pPr>
      <w:r>
        <w:t>Al Dirigente Scolastico</w:t>
      </w:r>
    </w:p>
    <w:p w:rsidR="0067615F" w:rsidRDefault="0067615F" w:rsidP="0067615F">
      <w:pPr>
        <w:pStyle w:val="Intestazione"/>
        <w:tabs>
          <w:tab w:val="clear" w:pos="4819"/>
          <w:tab w:val="clear" w:pos="9638"/>
        </w:tabs>
        <w:jc w:val="right"/>
      </w:pPr>
      <w:r>
        <w:t>Sede</w:t>
      </w:r>
    </w:p>
    <w:p w:rsidR="0067615F" w:rsidRDefault="0067615F" w:rsidP="0067615F">
      <w:pPr>
        <w:pStyle w:val="Intestazione"/>
        <w:tabs>
          <w:tab w:val="clear" w:pos="4819"/>
          <w:tab w:val="clear" w:pos="9638"/>
        </w:tabs>
        <w:jc w:val="right"/>
      </w:pPr>
    </w:p>
    <w:p w:rsidR="0067615F" w:rsidRDefault="0067615F" w:rsidP="0067615F">
      <w:pPr>
        <w:pStyle w:val="Intestazione"/>
        <w:tabs>
          <w:tab w:val="clear" w:pos="4819"/>
          <w:tab w:val="clear" w:pos="9638"/>
        </w:tabs>
        <w:jc w:val="right"/>
      </w:pPr>
      <w:r>
        <w:t>Al personale ATA</w:t>
      </w:r>
    </w:p>
    <w:p w:rsidR="0067615F" w:rsidRDefault="0067615F" w:rsidP="0067615F">
      <w:pPr>
        <w:pStyle w:val="Intestazione"/>
        <w:tabs>
          <w:tab w:val="clear" w:pos="4819"/>
          <w:tab w:val="clear" w:pos="9638"/>
        </w:tabs>
        <w:jc w:val="right"/>
      </w:pPr>
      <w:r>
        <w:t>Sede</w:t>
      </w:r>
    </w:p>
    <w:p w:rsidR="0067615F" w:rsidRDefault="0067615F" w:rsidP="00216D6A">
      <w:pPr>
        <w:pStyle w:val="Intestazione"/>
        <w:tabs>
          <w:tab w:val="clear" w:pos="4819"/>
          <w:tab w:val="clear" w:pos="9638"/>
        </w:tabs>
      </w:pPr>
    </w:p>
    <w:p w:rsidR="0067615F" w:rsidRPr="009E15A9" w:rsidRDefault="0067615F" w:rsidP="00216D6A">
      <w:pPr>
        <w:pStyle w:val="Intestazione"/>
        <w:tabs>
          <w:tab w:val="clear" w:pos="4819"/>
          <w:tab w:val="clear" w:pos="9638"/>
        </w:tabs>
      </w:pPr>
      <w:r>
        <w:t>OGGETTO: Modalità organizzativa personale ATA dall’ 1 all’ 11/7/2020.</w:t>
      </w:r>
    </w:p>
    <w:p w:rsidR="00CB3FB6" w:rsidRDefault="00CB3FB6" w:rsidP="0048346B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405251" w:rsidRDefault="00405251" w:rsidP="00316E3F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b/>
          <w:sz w:val="22"/>
          <w:szCs w:val="22"/>
        </w:rPr>
      </w:pPr>
    </w:p>
    <w:p w:rsidR="00E83CE5" w:rsidRDefault="00473555" w:rsidP="00E83CE5">
      <w:pPr>
        <w:tabs>
          <w:tab w:val="left" w:pos="611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 termine dei lavori delle Commissioni Esami di Stato 2019/20 in data odierna, per la cui realizzazione in sicurezza, sono state impartite </w:t>
      </w:r>
      <w:r w:rsidR="007853D2">
        <w:rPr>
          <w:sz w:val="22"/>
          <w:szCs w:val="22"/>
        </w:rPr>
        <w:t xml:space="preserve">separate </w:t>
      </w:r>
      <w:r>
        <w:rPr>
          <w:sz w:val="22"/>
          <w:szCs w:val="22"/>
        </w:rPr>
        <w:t xml:space="preserve">disposizioni riguardanti attività e turnazioni del personale ATA, si </w:t>
      </w:r>
      <w:r w:rsidR="002D36FB">
        <w:rPr>
          <w:sz w:val="22"/>
          <w:szCs w:val="22"/>
        </w:rPr>
        <w:t>adotta la seguente modalità organizzativa</w:t>
      </w:r>
      <w:r w:rsidR="00165E0E">
        <w:rPr>
          <w:sz w:val="22"/>
          <w:szCs w:val="22"/>
        </w:rPr>
        <w:t xml:space="preserve"> del lavoro del personale ATA dell’IPSEOA San Francesco di Paola </w:t>
      </w:r>
      <w:r w:rsidR="007853D2">
        <w:rPr>
          <w:sz w:val="22"/>
          <w:szCs w:val="22"/>
        </w:rPr>
        <w:t>a parziale modifica di quanto pr</w:t>
      </w:r>
      <w:r>
        <w:rPr>
          <w:sz w:val="22"/>
          <w:szCs w:val="22"/>
        </w:rPr>
        <w:t xml:space="preserve">evisto con la precedente comunicazione </w:t>
      </w:r>
      <w:r w:rsidR="00165E0E">
        <w:rPr>
          <w:sz w:val="22"/>
          <w:szCs w:val="22"/>
        </w:rPr>
        <w:t xml:space="preserve">prot. 2896 del  17/5/2020: </w:t>
      </w:r>
    </w:p>
    <w:p w:rsidR="00E83CE5" w:rsidRPr="000F7CA3" w:rsidRDefault="00E83CE5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76" w:lineRule="auto"/>
        <w:jc w:val="both"/>
        <w:rPr>
          <w:color w:val="000000"/>
          <w:sz w:val="22"/>
          <w:szCs w:val="22"/>
        </w:rPr>
      </w:pPr>
    </w:p>
    <w:p w:rsidR="00E83CE5" w:rsidRPr="000F7CA3" w:rsidRDefault="00E83CE5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76" w:lineRule="auto"/>
        <w:jc w:val="both"/>
        <w:rPr>
          <w:b/>
          <w:color w:val="000000"/>
          <w:sz w:val="22"/>
          <w:szCs w:val="22"/>
        </w:rPr>
      </w:pPr>
      <w:r w:rsidRPr="000F7CA3">
        <w:rPr>
          <w:b/>
          <w:color w:val="000000"/>
          <w:sz w:val="22"/>
          <w:szCs w:val="22"/>
        </w:rPr>
        <w:t>DIRETTORE DEI SERVIZI GENERALI E AMMINISTRATIVI</w:t>
      </w:r>
    </w:p>
    <w:p w:rsidR="00E83CE5" w:rsidRDefault="00E83CE5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76" w:lineRule="auto"/>
        <w:jc w:val="both"/>
        <w:rPr>
          <w:color w:val="000000"/>
          <w:sz w:val="22"/>
          <w:szCs w:val="22"/>
        </w:rPr>
      </w:pPr>
      <w:r w:rsidRPr="000F7CA3">
        <w:rPr>
          <w:color w:val="000000"/>
          <w:sz w:val="22"/>
          <w:szCs w:val="22"/>
        </w:rPr>
        <w:t xml:space="preserve">la prestazione lavorativa avverrà in </w:t>
      </w:r>
      <w:r w:rsidR="000D25AA">
        <w:rPr>
          <w:color w:val="000000"/>
          <w:sz w:val="22"/>
          <w:szCs w:val="22"/>
        </w:rPr>
        <w:t xml:space="preserve">modalità agile </w:t>
      </w:r>
      <w:r w:rsidR="00CE2EA7">
        <w:rPr>
          <w:color w:val="000000"/>
          <w:sz w:val="22"/>
          <w:szCs w:val="22"/>
        </w:rPr>
        <w:t xml:space="preserve">per sei giorni a settimana </w:t>
      </w:r>
      <w:r w:rsidR="000D25AA">
        <w:rPr>
          <w:i/>
          <w:color w:val="000000"/>
          <w:sz w:val="22"/>
          <w:szCs w:val="22"/>
        </w:rPr>
        <w:t xml:space="preserve">con presenza </w:t>
      </w:r>
      <w:r w:rsidR="007A224F">
        <w:rPr>
          <w:i/>
          <w:color w:val="000000"/>
          <w:sz w:val="22"/>
          <w:szCs w:val="22"/>
        </w:rPr>
        <w:t xml:space="preserve">minima </w:t>
      </w:r>
      <w:r w:rsidR="000D25AA">
        <w:rPr>
          <w:i/>
          <w:color w:val="000000"/>
          <w:sz w:val="22"/>
          <w:szCs w:val="22"/>
        </w:rPr>
        <w:t xml:space="preserve">settimanale di due giorni (martedì e giovedì).  </w:t>
      </w:r>
      <w:r w:rsidRPr="000F7CA3">
        <w:rPr>
          <w:color w:val="000000"/>
          <w:sz w:val="22"/>
          <w:szCs w:val="22"/>
        </w:rPr>
        <w:t>Sarà garantita,</w:t>
      </w:r>
      <w:r w:rsidR="007853D2">
        <w:rPr>
          <w:color w:val="000000"/>
          <w:sz w:val="22"/>
          <w:szCs w:val="22"/>
        </w:rPr>
        <w:t>anche a</w:t>
      </w:r>
      <w:r w:rsidR="007A224F">
        <w:rPr>
          <w:color w:val="000000"/>
          <w:sz w:val="22"/>
          <w:szCs w:val="22"/>
        </w:rPr>
        <w:t xml:space="preserve"> </w:t>
      </w:r>
      <w:r w:rsidR="007853D2">
        <w:rPr>
          <w:color w:val="000000"/>
          <w:sz w:val="22"/>
          <w:szCs w:val="22"/>
        </w:rPr>
        <w:t>richiesta d</w:t>
      </w:r>
      <w:r w:rsidRPr="000F7CA3">
        <w:rPr>
          <w:color w:val="000000"/>
          <w:sz w:val="22"/>
          <w:szCs w:val="22"/>
        </w:rPr>
        <w:t>el dirigente scolastico, la presenza</w:t>
      </w:r>
      <w:r w:rsidR="007A224F">
        <w:rPr>
          <w:color w:val="000000"/>
          <w:sz w:val="22"/>
          <w:szCs w:val="22"/>
        </w:rPr>
        <w:t xml:space="preserve"> </w:t>
      </w:r>
      <w:r w:rsidRPr="000F7CA3">
        <w:rPr>
          <w:color w:val="000000"/>
          <w:sz w:val="22"/>
          <w:szCs w:val="22"/>
        </w:rPr>
        <w:t>negli orari lavorativi in caso di indifferibili nece</w:t>
      </w:r>
      <w:r w:rsidR="005020EA">
        <w:rPr>
          <w:color w:val="000000"/>
          <w:sz w:val="22"/>
          <w:szCs w:val="22"/>
        </w:rPr>
        <w:t>ssità, non risolvibili da remoto</w:t>
      </w:r>
    </w:p>
    <w:p w:rsidR="00E83CE5" w:rsidRPr="000F7CA3" w:rsidRDefault="00E83CE5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76" w:lineRule="auto"/>
        <w:jc w:val="both"/>
        <w:rPr>
          <w:color w:val="000000"/>
          <w:sz w:val="22"/>
          <w:szCs w:val="22"/>
        </w:rPr>
      </w:pPr>
    </w:p>
    <w:p w:rsidR="00E83CE5" w:rsidRPr="000F7CA3" w:rsidRDefault="00E83CE5" w:rsidP="00E83CE5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0F7CA3">
        <w:rPr>
          <w:b/>
          <w:color w:val="000000"/>
          <w:sz w:val="22"/>
          <w:szCs w:val="22"/>
        </w:rPr>
        <w:t xml:space="preserve">PERSONALE ASSISTENTE AMMINISTRATIVO </w:t>
      </w:r>
    </w:p>
    <w:p w:rsidR="00E83CE5" w:rsidRPr="000F7CA3" w:rsidRDefault="002D36FB" w:rsidP="00E83CE5">
      <w:pPr>
        <w:pStyle w:val="NormaleWeb"/>
        <w:spacing w:before="0" w:beforeAutospacing="0" w:after="0" w:afterAutospacing="0" w:line="276" w:lineRule="auto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Svolgimento </w:t>
      </w:r>
      <w:r w:rsidR="00E83CE5" w:rsidRPr="000F7CA3">
        <w:rPr>
          <w:color w:val="000000"/>
          <w:sz w:val="22"/>
          <w:szCs w:val="22"/>
        </w:rPr>
        <w:t xml:space="preserve">dell’attività lavorativa in </w:t>
      </w:r>
      <w:r w:rsidR="000D25AA">
        <w:rPr>
          <w:color w:val="000000"/>
          <w:sz w:val="22"/>
          <w:szCs w:val="22"/>
        </w:rPr>
        <w:t>modalità agile</w:t>
      </w:r>
      <w:r w:rsidR="00E262D4">
        <w:rPr>
          <w:color w:val="000000"/>
          <w:sz w:val="22"/>
          <w:szCs w:val="22"/>
        </w:rPr>
        <w:t xml:space="preserve"> per sei giorni a settimana, orario settimanale da contratto di lavoro</w:t>
      </w:r>
      <w:r w:rsidR="000D25AA">
        <w:rPr>
          <w:color w:val="000000"/>
          <w:sz w:val="22"/>
          <w:szCs w:val="22"/>
        </w:rPr>
        <w:t>.</w:t>
      </w:r>
    </w:p>
    <w:p w:rsidR="00E83CE5" w:rsidRDefault="002D36FB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Verificati il numeri relativi ai contagi locali ed in linea con la </w:t>
      </w:r>
      <w:r w:rsidRPr="002D36FB">
        <w:rPr>
          <w:sz w:val="22"/>
          <w:szCs w:val="22"/>
        </w:rPr>
        <w:t>Direttiva 3 del 4/5/2020 Ministro per la PA</w:t>
      </w:r>
      <w:r>
        <w:rPr>
          <w:color w:val="000000"/>
          <w:sz w:val="22"/>
          <w:szCs w:val="22"/>
        </w:rPr>
        <w:t xml:space="preserve">, si autorizzano le attività in presenza </w:t>
      </w:r>
      <w:r w:rsidR="00F435DC">
        <w:rPr>
          <w:color w:val="000000"/>
          <w:sz w:val="22"/>
          <w:szCs w:val="22"/>
        </w:rPr>
        <w:t xml:space="preserve">da realizzarsi in condizioni di </w:t>
      </w:r>
      <w:r w:rsidR="006978BE">
        <w:rPr>
          <w:color w:val="000000"/>
          <w:sz w:val="22"/>
          <w:szCs w:val="22"/>
        </w:rPr>
        <w:t xml:space="preserve">totale </w:t>
      </w:r>
      <w:r w:rsidR="00F435DC">
        <w:rPr>
          <w:color w:val="000000"/>
          <w:sz w:val="22"/>
          <w:szCs w:val="22"/>
        </w:rPr>
        <w:t>sicurezza</w:t>
      </w:r>
      <w:r w:rsidR="004A30BF">
        <w:rPr>
          <w:color w:val="000000"/>
          <w:sz w:val="22"/>
          <w:szCs w:val="22"/>
        </w:rPr>
        <w:t xml:space="preserve">: </w:t>
      </w:r>
    </w:p>
    <w:p w:rsidR="006978BE" w:rsidRDefault="006978BE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0D25AA" w:rsidRPr="006978BE" w:rsidRDefault="006978BE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6978BE">
        <w:rPr>
          <w:b/>
          <w:color w:val="000000"/>
          <w:sz w:val="22"/>
          <w:szCs w:val="22"/>
        </w:rPr>
        <w:t>C</w:t>
      </w:r>
      <w:r w:rsidR="000D25AA" w:rsidRPr="006978BE">
        <w:rPr>
          <w:b/>
          <w:color w:val="000000"/>
          <w:sz w:val="22"/>
          <w:szCs w:val="22"/>
        </w:rPr>
        <w:t>ariolo lunedì, martedì e giovedì</w:t>
      </w:r>
      <w:r w:rsidR="004A30BF" w:rsidRPr="006978BE">
        <w:rPr>
          <w:b/>
          <w:color w:val="000000"/>
          <w:sz w:val="22"/>
          <w:szCs w:val="22"/>
        </w:rPr>
        <w:t xml:space="preserve"> e venerdì</w:t>
      </w:r>
    </w:p>
    <w:p w:rsidR="00F435DC" w:rsidRPr="006978BE" w:rsidRDefault="00F435DC" w:rsidP="004A30BF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6978BE">
        <w:rPr>
          <w:b/>
          <w:color w:val="000000"/>
          <w:sz w:val="22"/>
          <w:szCs w:val="22"/>
        </w:rPr>
        <w:t>Tundis: martedì- mercoledì-giovedì e venerdì</w:t>
      </w:r>
    </w:p>
    <w:p w:rsidR="004A30BF" w:rsidRPr="006978BE" w:rsidRDefault="004A30BF" w:rsidP="004A30BF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6978BE">
        <w:rPr>
          <w:b/>
          <w:color w:val="000000"/>
          <w:sz w:val="22"/>
          <w:szCs w:val="22"/>
        </w:rPr>
        <w:t>Martora lunedì –mercoledì- giovedì- venerdì</w:t>
      </w:r>
    </w:p>
    <w:p w:rsidR="000D25AA" w:rsidRPr="006978BE" w:rsidRDefault="000D25AA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6978BE">
        <w:rPr>
          <w:b/>
          <w:color w:val="000000"/>
          <w:sz w:val="22"/>
          <w:szCs w:val="22"/>
        </w:rPr>
        <w:t>Telesio  lunedì  martedì e giovedì</w:t>
      </w:r>
      <w:r w:rsidR="004A30BF" w:rsidRPr="006978BE">
        <w:rPr>
          <w:b/>
          <w:color w:val="000000"/>
          <w:sz w:val="22"/>
          <w:szCs w:val="22"/>
        </w:rPr>
        <w:t xml:space="preserve"> e venerdì</w:t>
      </w:r>
    </w:p>
    <w:p w:rsidR="000D25AA" w:rsidRPr="006978BE" w:rsidRDefault="000D25AA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6978BE">
        <w:rPr>
          <w:b/>
          <w:color w:val="000000"/>
          <w:sz w:val="22"/>
          <w:szCs w:val="22"/>
        </w:rPr>
        <w:t>Costanzo lun</w:t>
      </w:r>
      <w:r w:rsidR="007E7559" w:rsidRPr="006978BE">
        <w:rPr>
          <w:b/>
          <w:color w:val="000000"/>
          <w:sz w:val="22"/>
          <w:szCs w:val="22"/>
        </w:rPr>
        <w:t xml:space="preserve">edì </w:t>
      </w:r>
      <w:r w:rsidR="006978BE" w:rsidRPr="006978BE">
        <w:rPr>
          <w:b/>
          <w:color w:val="000000"/>
          <w:sz w:val="22"/>
          <w:szCs w:val="22"/>
        </w:rPr>
        <w:t>mercoledì venerdì</w:t>
      </w:r>
    </w:p>
    <w:p w:rsidR="006978BE" w:rsidRPr="006978BE" w:rsidRDefault="000D25AA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6978BE">
        <w:rPr>
          <w:b/>
          <w:color w:val="000000"/>
          <w:sz w:val="22"/>
          <w:szCs w:val="22"/>
        </w:rPr>
        <w:t xml:space="preserve">Palmieri  </w:t>
      </w:r>
      <w:r w:rsidR="006978BE" w:rsidRPr="006978BE">
        <w:rPr>
          <w:b/>
          <w:color w:val="000000"/>
          <w:sz w:val="22"/>
          <w:szCs w:val="22"/>
        </w:rPr>
        <w:t>martedì giovedì sabato</w:t>
      </w:r>
    </w:p>
    <w:p w:rsidR="00F1669B" w:rsidRPr="006978BE" w:rsidRDefault="00F37DEF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 Falco</w:t>
      </w:r>
      <w:r w:rsidR="00F1669B" w:rsidRPr="006978BE">
        <w:rPr>
          <w:b/>
          <w:color w:val="000000"/>
          <w:sz w:val="22"/>
          <w:szCs w:val="22"/>
        </w:rPr>
        <w:t xml:space="preserve"> </w:t>
      </w:r>
      <w:r w:rsidR="00E262D4">
        <w:rPr>
          <w:b/>
          <w:color w:val="000000"/>
          <w:sz w:val="22"/>
          <w:szCs w:val="22"/>
        </w:rPr>
        <w:t xml:space="preserve">mercoledì – sabato </w:t>
      </w:r>
    </w:p>
    <w:p w:rsidR="00F1669B" w:rsidRDefault="00F37DEF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Miceli</w:t>
      </w:r>
      <w:r w:rsidR="00F1669B" w:rsidRPr="006978BE">
        <w:rPr>
          <w:b/>
          <w:color w:val="000000"/>
          <w:sz w:val="22"/>
          <w:szCs w:val="22"/>
        </w:rPr>
        <w:t xml:space="preserve">  </w:t>
      </w:r>
      <w:r w:rsidR="004A30BF" w:rsidRPr="006978BE">
        <w:rPr>
          <w:b/>
          <w:color w:val="000000"/>
          <w:sz w:val="22"/>
          <w:szCs w:val="22"/>
        </w:rPr>
        <w:t>lunedì- mercoledì- venerdì</w:t>
      </w:r>
    </w:p>
    <w:p w:rsidR="00E262D4" w:rsidRDefault="00E262D4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 rimanente prestazione da remoto nei rimanenti giorni</w:t>
      </w:r>
    </w:p>
    <w:p w:rsidR="000D25AA" w:rsidRDefault="000D25AA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F37DEF" w:rsidRDefault="00F37DEF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F37DEF" w:rsidRDefault="00F37DEF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F37DEF" w:rsidRDefault="00F37DEF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F37DEF" w:rsidRDefault="00F37DEF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F37DEF" w:rsidRDefault="00F37DEF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F37DEF" w:rsidRDefault="00F37DEF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F37DEF" w:rsidRDefault="00F37DEF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F37DEF" w:rsidRDefault="00F37DEF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F37DEF" w:rsidRDefault="00F37DEF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F37DEF" w:rsidRDefault="00F37DEF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0D25AA" w:rsidRPr="002D36FB" w:rsidRDefault="000D25AA" w:rsidP="009016C3">
      <w:pPr>
        <w:pStyle w:val="Normale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E83CE5" w:rsidRPr="000F7CA3" w:rsidRDefault="00E83CE5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76" w:lineRule="auto"/>
        <w:jc w:val="both"/>
        <w:rPr>
          <w:b/>
          <w:color w:val="000000"/>
          <w:sz w:val="22"/>
          <w:szCs w:val="22"/>
        </w:rPr>
      </w:pPr>
      <w:r w:rsidRPr="000F7CA3">
        <w:rPr>
          <w:b/>
          <w:color w:val="000000"/>
          <w:sz w:val="22"/>
          <w:szCs w:val="22"/>
        </w:rPr>
        <w:lastRenderedPageBreak/>
        <w:t>COLLABORATORI SCOLASTICI</w:t>
      </w:r>
    </w:p>
    <w:p w:rsidR="008A06E0" w:rsidRDefault="007853D2" w:rsidP="0078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Sarà garantita </w:t>
      </w:r>
      <w:r w:rsidR="00E83CE5" w:rsidRPr="000F7CA3">
        <w:rPr>
          <w:sz w:val="22"/>
          <w:szCs w:val="22"/>
        </w:rPr>
        <w:t xml:space="preserve">la presenza nei locali scolastici secondo la seguente </w:t>
      </w:r>
      <w:r w:rsidR="008A06E0">
        <w:rPr>
          <w:sz w:val="22"/>
          <w:szCs w:val="22"/>
        </w:rPr>
        <w:t>turnazione:</w:t>
      </w:r>
    </w:p>
    <w:p w:rsidR="006978BE" w:rsidRDefault="006978BE" w:rsidP="0078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276" w:lineRule="auto"/>
        <w:jc w:val="both"/>
        <w:rPr>
          <w:sz w:val="22"/>
          <w:szCs w:val="22"/>
        </w:rPr>
      </w:pPr>
    </w:p>
    <w:p w:rsidR="007F450F" w:rsidRPr="00527A5A" w:rsidRDefault="008A06E0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</w:t>
      </w:r>
      <w:r w:rsidR="007F450F" w:rsidRPr="00527A5A">
        <w:rPr>
          <w:sz w:val="22"/>
          <w:szCs w:val="22"/>
        </w:rPr>
        <w:t>ettimana</w:t>
      </w:r>
      <w:r w:rsidR="007853D2">
        <w:rPr>
          <w:sz w:val="22"/>
          <w:szCs w:val="22"/>
        </w:rPr>
        <w:t xml:space="preserve"> dall’ 1 al 4 luglio</w:t>
      </w:r>
    </w:p>
    <w:tbl>
      <w:tblPr>
        <w:tblStyle w:val="Grigliatabella"/>
        <w:tblW w:w="0" w:type="auto"/>
        <w:tblLook w:val="04A0"/>
      </w:tblPr>
      <w:tblGrid>
        <w:gridCol w:w="1265"/>
        <w:gridCol w:w="1284"/>
        <w:gridCol w:w="1964"/>
        <w:gridCol w:w="1682"/>
        <w:gridCol w:w="1306"/>
        <w:gridCol w:w="1249"/>
      </w:tblGrid>
      <w:tr w:rsidR="00DB6635" w:rsidRPr="00527A5A" w:rsidTr="00243D74">
        <w:tc>
          <w:tcPr>
            <w:tcW w:w="1265" w:type="dxa"/>
          </w:tcPr>
          <w:p w:rsidR="00DB6635" w:rsidRPr="00527A5A" w:rsidRDefault="00DB6635" w:rsidP="00E64618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27A5A">
              <w:rPr>
                <w:b/>
                <w:sz w:val="22"/>
                <w:szCs w:val="22"/>
              </w:rPr>
              <w:t xml:space="preserve">Lunedì </w:t>
            </w:r>
          </w:p>
        </w:tc>
        <w:tc>
          <w:tcPr>
            <w:tcW w:w="1284" w:type="dxa"/>
          </w:tcPr>
          <w:p w:rsidR="00DB6635" w:rsidRPr="00527A5A" w:rsidRDefault="00DB6635" w:rsidP="00E64618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27A5A">
              <w:rPr>
                <w:b/>
                <w:sz w:val="22"/>
                <w:szCs w:val="22"/>
              </w:rPr>
              <w:t xml:space="preserve">Martedì </w:t>
            </w:r>
          </w:p>
        </w:tc>
        <w:tc>
          <w:tcPr>
            <w:tcW w:w="1320" w:type="dxa"/>
          </w:tcPr>
          <w:p w:rsidR="00DB6635" w:rsidRPr="00527A5A" w:rsidRDefault="00DB6635" w:rsidP="00E64618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27A5A">
              <w:rPr>
                <w:b/>
                <w:sz w:val="22"/>
                <w:szCs w:val="22"/>
              </w:rPr>
              <w:t xml:space="preserve">Mercoledì </w:t>
            </w:r>
          </w:p>
        </w:tc>
        <w:tc>
          <w:tcPr>
            <w:tcW w:w="1306" w:type="dxa"/>
          </w:tcPr>
          <w:p w:rsidR="00DB6635" w:rsidRPr="00527A5A" w:rsidRDefault="00DB6635" w:rsidP="00E64618">
            <w:r w:rsidRPr="00527A5A">
              <w:rPr>
                <w:b/>
                <w:sz w:val="22"/>
                <w:szCs w:val="22"/>
              </w:rPr>
              <w:t xml:space="preserve">Giovedì 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DB6635" w:rsidRPr="00527A5A" w:rsidRDefault="00DB6635" w:rsidP="00E64618">
            <w:r w:rsidRPr="00527A5A">
              <w:rPr>
                <w:b/>
                <w:sz w:val="22"/>
                <w:szCs w:val="22"/>
              </w:rPr>
              <w:t>Venerdì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35" w:rsidRPr="0002071D" w:rsidRDefault="00DB6635" w:rsidP="00E64618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  <w:highlight w:val="lightGray"/>
              </w:rPr>
            </w:pPr>
            <w:r w:rsidRPr="0002071D">
              <w:rPr>
                <w:b/>
                <w:sz w:val="22"/>
                <w:szCs w:val="22"/>
                <w:highlight w:val="lightGray"/>
              </w:rPr>
              <w:t>Sabato</w:t>
            </w:r>
          </w:p>
        </w:tc>
      </w:tr>
      <w:tr w:rsidR="007853D2" w:rsidRPr="00904BBA" w:rsidTr="00243D7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2" w:rsidRPr="00904BBA" w:rsidRDefault="007853D2" w:rsidP="007853D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2" w:rsidRPr="00904BBA" w:rsidRDefault="007853D2" w:rsidP="007853D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2" w:rsidRDefault="007853D2" w:rsidP="007853D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BonavitaChiappetta</w:t>
            </w:r>
          </w:p>
          <w:p w:rsidR="007853D2" w:rsidRDefault="007853D2" w:rsidP="007853D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Panno</w:t>
            </w:r>
          </w:p>
          <w:p w:rsidR="007853D2" w:rsidRPr="00904BBA" w:rsidRDefault="007853D2" w:rsidP="007853D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Seta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2" w:rsidRDefault="007853D2" w:rsidP="007853D2">
            <w:pPr>
              <w:tabs>
                <w:tab w:val="left" w:pos="6113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Cinelli</w:t>
            </w:r>
            <w:r>
              <w:t>Lanzillotta</w:t>
            </w:r>
          </w:p>
          <w:p w:rsidR="007853D2" w:rsidRDefault="007853D2" w:rsidP="007853D2">
            <w:pPr>
              <w:tabs>
                <w:tab w:val="left" w:pos="6113"/>
              </w:tabs>
              <w:spacing w:line="360" w:lineRule="auto"/>
              <w:jc w:val="both"/>
            </w:pPr>
            <w:r>
              <w:t>Vilardo</w:t>
            </w:r>
          </w:p>
          <w:p w:rsidR="007853D2" w:rsidRDefault="007853D2" w:rsidP="007853D2">
            <w:pPr>
              <w:tabs>
                <w:tab w:val="left" w:pos="6113"/>
              </w:tabs>
              <w:spacing w:line="360" w:lineRule="auto"/>
              <w:jc w:val="both"/>
            </w:pPr>
            <w:r>
              <w:t>Seta</w:t>
            </w:r>
          </w:p>
          <w:p w:rsidR="004A30BF" w:rsidRDefault="007853D2" w:rsidP="007853D2">
            <w:pPr>
              <w:tabs>
                <w:tab w:val="left" w:pos="6113"/>
              </w:tabs>
              <w:spacing w:line="360" w:lineRule="auto"/>
              <w:jc w:val="both"/>
            </w:pPr>
            <w:r>
              <w:t>Piemontese</w:t>
            </w:r>
          </w:p>
          <w:p w:rsidR="007853D2" w:rsidRDefault="007853D2" w:rsidP="007853D2">
            <w:pPr>
              <w:tabs>
                <w:tab w:val="left" w:pos="6113"/>
              </w:tabs>
              <w:spacing w:line="360" w:lineRule="auto"/>
              <w:jc w:val="both"/>
            </w:pPr>
            <w:r>
              <w:t>Chiappetta</w:t>
            </w:r>
          </w:p>
          <w:p w:rsidR="007853D2" w:rsidRDefault="007853D2" w:rsidP="007853D2">
            <w:pPr>
              <w:tabs>
                <w:tab w:val="left" w:pos="6113"/>
              </w:tabs>
              <w:spacing w:line="360" w:lineRule="auto"/>
              <w:jc w:val="both"/>
            </w:pPr>
            <w:r>
              <w:t>Visca</w:t>
            </w:r>
          </w:p>
          <w:p w:rsidR="0067615F" w:rsidRDefault="0067615F" w:rsidP="007853D2">
            <w:pPr>
              <w:tabs>
                <w:tab w:val="left" w:pos="6113"/>
              </w:tabs>
              <w:spacing w:line="360" w:lineRule="auto"/>
              <w:jc w:val="both"/>
            </w:pPr>
          </w:p>
          <w:p w:rsidR="006978BE" w:rsidRDefault="006978BE" w:rsidP="007853D2">
            <w:pPr>
              <w:tabs>
                <w:tab w:val="left" w:pos="6113"/>
              </w:tabs>
              <w:spacing w:line="360" w:lineRule="auto"/>
              <w:jc w:val="both"/>
              <w:rPr>
                <w:b/>
              </w:rPr>
            </w:pPr>
          </w:p>
          <w:p w:rsidR="007853D2" w:rsidRPr="00243D74" w:rsidRDefault="007853D2" w:rsidP="007853D2">
            <w:pPr>
              <w:tabs>
                <w:tab w:val="left" w:pos="6113"/>
              </w:tabs>
              <w:spacing w:line="360" w:lineRule="auto"/>
              <w:jc w:val="both"/>
              <w:rPr>
                <w:b/>
              </w:rPr>
            </w:pPr>
            <w:r w:rsidRPr="00243D74">
              <w:rPr>
                <w:b/>
              </w:rPr>
              <w:t>CONVITTO</w:t>
            </w:r>
          </w:p>
          <w:p w:rsidR="007E7559" w:rsidRDefault="007853D2" w:rsidP="007853D2">
            <w:pPr>
              <w:tabs>
                <w:tab w:val="left" w:pos="6113"/>
              </w:tabs>
              <w:spacing w:line="360" w:lineRule="auto"/>
              <w:jc w:val="both"/>
            </w:pPr>
            <w:r>
              <w:t>Quirino</w:t>
            </w:r>
          </w:p>
          <w:p w:rsidR="007E7559" w:rsidRDefault="007853D2" w:rsidP="007853D2">
            <w:pPr>
              <w:tabs>
                <w:tab w:val="left" w:pos="6113"/>
              </w:tabs>
              <w:spacing w:line="360" w:lineRule="auto"/>
              <w:jc w:val="both"/>
            </w:pPr>
            <w:r>
              <w:t>Trotta</w:t>
            </w:r>
          </w:p>
          <w:p w:rsidR="007E7559" w:rsidRDefault="007853D2" w:rsidP="007853D2">
            <w:pPr>
              <w:tabs>
                <w:tab w:val="left" w:pos="6113"/>
              </w:tabs>
              <w:spacing w:line="360" w:lineRule="auto"/>
              <w:jc w:val="both"/>
            </w:pPr>
            <w:r>
              <w:t>Mazzei</w:t>
            </w:r>
          </w:p>
          <w:p w:rsidR="007E7559" w:rsidRDefault="007853D2" w:rsidP="007853D2">
            <w:pPr>
              <w:tabs>
                <w:tab w:val="left" w:pos="6113"/>
              </w:tabs>
              <w:spacing w:line="360" w:lineRule="auto"/>
              <w:jc w:val="both"/>
            </w:pPr>
            <w:r>
              <w:t xml:space="preserve">Panno </w:t>
            </w:r>
          </w:p>
          <w:p w:rsidR="007853D2" w:rsidRPr="00904BBA" w:rsidRDefault="007853D2" w:rsidP="007853D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t>Favorito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2" w:rsidRDefault="00243D74" w:rsidP="007853D2">
            <w:pPr>
              <w:tabs>
                <w:tab w:val="left" w:pos="6113"/>
              </w:tabs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43D74">
              <w:rPr>
                <w:rFonts w:ascii="Calibri" w:eastAsia="Calibri" w:hAnsi="Calibri"/>
                <w:sz w:val="22"/>
                <w:szCs w:val="22"/>
                <w:lang w:eastAsia="en-US"/>
              </w:rPr>
              <w:t>Cinelli</w:t>
            </w:r>
          </w:p>
          <w:p w:rsidR="00243D74" w:rsidRDefault="00243D74" w:rsidP="007853D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Martino</w:t>
            </w:r>
          </w:p>
          <w:p w:rsidR="00243D74" w:rsidRDefault="00243D74" w:rsidP="007853D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Morelli</w:t>
            </w:r>
          </w:p>
          <w:p w:rsidR="00243D74" w:rsidRDefault="00243D74" w:rsidP="007853D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Piemontese</w:t>
            </w:r>
          </w:p>
          <w:p w:rsidR="00243D74" w:rsidRDefault="00243D74" w:rsidP="007853D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Vilardo</w:t>
            </w:r>
          </w:p>
          <w:p w:rsidR="00243D74" w:rsidRDefault="00243D74" w:rsidP="007853D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Visca</w:t>
            </w:r>
          </w:p>
          <w:p w:rsidR="0067615F" w:rsidRDefault="0067615F" w:rsidP="007853D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243D74" w:rsidRPr="00243D74" w:rsidRDefault="00243D74" w:rsidP="00243D74">
            <w:pPr>
              <w:tabs>
                <w:tab w:val="left" w:pos="6113"/>
              </w:tabs>
              <w:spacing w:line="360" w:lineRule="auto"/>
              <w:jc w:val="both"/>
              <w:rPr>
                <w:b/>
              </w:rPr>
            </w:pPr>
            <w:r w:rsidRPr="00243D74">
              <w:rPr>
                <w:b/>
              </w:rPr>
              <w:t>CONVITTO</w:t>
            </w:r>
          </w:p>
          <w:p w:rsidR="00243D74" w:rsidRDefault="00243D74" w:rsidP="00243D74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t>Quirino Trotta Mazzei Panno Favorito</w:t>
            </w:r>
          </w:p>
          <w:p w:rsidR="00243D74" w:rsidRPr="00904BBA" w:rsidRDefault="00243D74" w:rsidP="007853D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2" w:rsidRDefault="00243D74" w:rsidP="007853D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Santoro G</w:t>
            </w:r>
          </w:p>
          <w:p w:rsidR="00243D74" w:rsidRPr="00904BBA" w:rsidRDefault="00243D74" w:rsidP="007853D2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Zupi</w:t>
            </w:r>
          </w:p>
        </w:tc>
      </w:tr>
    </w:tbl>
    <w:p w:rsidR="00A842AF" w:rsidRDefault="00A842AF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</w:p>
    <w:p w:rsidR="0042791E" w:rsidRPr="00904BBA" w:rsidRDefault="0042791E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</w:p>
    <w:p w:rsidR="007F450F" w:rsidRPr="00904BBA" w:rsidRDefault="007F450F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</w:p>
    <w:p w:rsidR="007F450F" w:rsidRPr="00904BBA" w:rsidRDefault="007F450F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  <w:r w:rsidRPr="00904BBA">
        <w:rPr>
          <w:sz w:val="22"/>
          <w:szCs w:val="22"/>
        </w:rPr>
        <w:t xml:space="preserve">Settimana </w:t>
      </w:r>
      <w:r w:rsidR="00243D74">
        <w:rPr>
          <w:sz w:val="22"/>
          <w:szCs w:val="22"/>
        </w:rPr>
        <w:t>6–11 luglio</w:t>
      </w:r>
    </w:p>
    <w:p w:rsidR="007F450F" w:rsidRPr="00904BBA" w:rsidRDefault="00DC32C8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  <w:r w:rsidRPr="00904BBA">
        <w:rPr>
          <w:sz w:val="22"/>
          <w:szCs w:val="22"/>
        </w:rPr>
        <w:t>-</w:t>
      </w:r>
    </w:p>
    <w:tbl>
      <w:tblPr>
        <w:tblStyle w:val="Grigliatabella"/>
        <w:tblW w:w="0" w:type="auto"/>
        <w:tblLook w:val="04A0"/>
      </w:tblPr>
      <w:tblGrid>
        <w:gridCol w:w="1265"/>
        <w:gridCol w:w="1284"/>
        <w:gridCol w:w="1320"/>
        <w:gridCol w:w="1251"/>
        <w:gridCol w:w="1267"/>
        <w:gridCol w:w="1249"/>
      </w:tblGrid>
      <w:tr w:rsidR="007F450F" w:rsidRPr="00904BBA" w:rsidTr="00E64618">
        <w:tc>
          <w:tcPr>
            <w:tcW w:w="1265" w:type="dxa"/>
          </w:tcPr>
          <w:p w:rsidR="007F450F" w:rsidRPr="00904BBA" w:rsidRDefault="007F450F" w:rsidP="00E64618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4BBA">
              <w:rPr>
                <w:b/>
                <w:sz w:val="22"/>
                <w:szCs w:val="22"/>
              </w:rPr>
              <w:t xml:space="preserve">Lunedì </w:t>
            </w:r>
          </w:p>
        </w:tc>
        <w:tc>
          <w:tcPr>
            <w:tcW w:w="1284" w:type="dxa"/>
          </w:tcPr>
          <w:p w:rsidR="007F450F" w:rsidRPr="00904BBA" w:rsidRDefault="007F450F" w:rsidP="00E64618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4BBA">
              <w:rPr>
                <w:b/>
                <w:sz w:val="22"/>
                <w:szCs w:val="22"/>
              </w:rPr>
              <w:t xml:space="preserve">Martedì </w:t>
            </w:r>
          </w:p>
        </w:tc>
        <w:tc>
          <w:tcPr>
            <w:tcW w:w="1320" w:type="dxa"/>
          </w:tcPr>
          <w:p w:rsidR="007F450F" w:rsidRPr="00904BBA" w:rsidRDefault="007F450F" w:rsidP="00E64618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4BBA">
              <w:rPr>
                <w:b/>
                <w:sz w:val="22"/>
                <w:szCs w:val="22"/>
              </w:rPr>
              <w:t xml:space="preserve">Mercoledì </w:t>
            </w:r>
          </w:p>
        </w:tc>
        <w:tc>
          <w:tcPr>
            <w:tcW w:w="1251" w:type="dxa"/>
          </w:tcPr>
          <w:p w:rsidR="00B568E9" w:rsidRPr="007E7559" w:rsidRDefault="007E7559" w:rsidP="00E64618">
            <w:pPr>
              <w:rPr>
                <w:b/>
                <w:sz w:val="22"/>
                <w:szCs w:val="22"/>
              </w:rPr>
            </w:pPr>
            <w:r w:rsidRPr="007E7559">
              <w:rPr>
                <w:b/>
                <w:sz w:val="22"/>
                <w:szCs w:val="22"/>
              </w:rPr>
              <w:t>Giovedì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7F450F" w:rsidRPr="00904BBA" w:rsidRDefault="007F450F" w:rsidP="00E64618">
            <w:r w:rsidRPr="00904BBA">
              <w:rPr>
                <w:b/>
                <w:sz w:val="22"/>
                <w:szCs w:val="22"/>
              </w:rPr>
              <w:t>Venerdì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E9" w:rsidRDefault="007F450F" w:rsidP="00E64618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4BBA">
              <w:rPr>
                <w:b/>
                <w:sz w:val="22"/>
                <w:szCs w:val="22"/>
              </w:rPr>
              <w:t>Sabato</w:t>
            </w:r>
          </w:p>
          <w:p w:rsidR="007F450F" w:rsidRPr="00904BBA" w:rsidRDefault="007F450F" w:rsidP="007E7559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B6635" w:rsidRPr="00904BBA" w:rsidTr="00877AAA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35" w:rsidRPr="00904BBA" w:rsidRDefault="0057356D" w:rsidP="00DB6635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Bonavita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35" w:rsidRPr="00904BBA" w:rsidRDefault="0057356D" w:rsidP="00DB6635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Piemontese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35" w:rsidRPr="00904BBA" w:rsidRDefault="0057356D" w:rsidP="00DB6635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Visca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35" w:rsidRPr="00904BBA" w:rsidRDefault="0057356D" w:rsidP="00DB6635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35" w:rsidRPr="00904BBA" w:rsidRDefault="003457E8" w:rsidP="00DB6635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Seta uffici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35" w:rsidRPr="00904BBA" w:rsidRDefault="00243D74" w:rsidP="00DB6635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Santoro G</w:t>
            </w:r>
          </w:p>
        </w:tc>
      </w:tr>
      <w:tr w:rsidR="00F97581" w:rsidRPr="00904BBA" w:rsidTr="00877AAA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81" w:rsidRPr="00904BBA" w:rsidRDefault="0057356D" w:rsidP="00F97581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Vilardo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81" w:rsidRPr="00904BBA" w:rsidRDefault="0057356D" w:rsidP="00F97581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Cinelli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81" w:rsidRPr="00904BBA" w:rsidRDefault="0057356D" w:rsidP="00F97581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Morelli</w:t>
            </w:r>
            <w:r w:rsidR="003457E8">
              <w:rPr>
                <w:sz w:val="22"/>
                <w:szCs w:val="22"/>
              </w:rPr>
              <w:t xml:space="preserve"> uffici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81" w:rsidRPr="00904BBA" w:rsidRDefault="0042791E" w:rsidP="00F97581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Cinelli</w:t>
            </w:r>
            <w:r w:rsidR="007E7559">
              <w:rPr>
                <w:sz w:val="22"/>
                <w:szCs w:val="22"/>
              </w:rPr>
              <w:t xml:space="preserve"> Uffici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81" w:rsidRPr="00904BBA" w:rsidRDefault="003457E8" w:rsidP="003457E8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Lanzillotta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81" w:rsidRPr="00904BBA" w:rsidRDefault="00243D74" w:rsidP="00F97581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Zupi</w:t>
            </w:r>
          </w:p>
        </w:tc>
      </w:tr>
      <w:tr w:rsidR="0042791E" w:rsidTr="00877AAA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Santo uffici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Seta  uffici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Lanzillotta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Piemontese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Visca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527A5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2791E" w:rsidTr="00877AAA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 Bianco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Trotta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Quirino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Santo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527A5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2791E" w:rsidTr="00877AAA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Bonavita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527A5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2791E" w:rsidTr="00877AAA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42791E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2791E">
              <w:rPr>
                <w:b/>
                <w:sz w:val="22"/>
                <w:szCs w:val="22"/>
              </w:rPr>
              <w:t>Convitto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42791E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2791E">
              <w:rPr>
                <w:b/>
                <w:sz w:val="22"/>
                <w:szCs w:val="22"/>
              </w:rPr>
              <w:t>Convitto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42791E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2791E">
              <w:rPr>
                <w:b/>
                <w:sz w:val="22"/>
                <w:szCs w:val="22"/>
              </w:rPr>
              <w:t>Convitto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42791E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2791E">
              <w:rPr>
                <w:b/>
                <w:sz w:val="22"/>
                <w:szCs w:val="22"/>
              </w:rPr>
              <w:t>Convitto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Vilardo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527A5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2791E" w:rsidTr="00877AAA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Mazzei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Favorito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Mazzei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Favorito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 Bianco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527A5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2791E" w:rsidTr="00877AAA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Turco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Turco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Panno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527A5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2791E" w:rsidTr="00877AAA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Zottolo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Zottolo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904BB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1E" w:rsidRPr="00527A5A" w:rsidRDefault="0042791E" w:rsidP="0042791E">
            <w:pPr>
              <w:tabs>
                <w:tab w:val="left" w:pos="611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F450F" w:rsidRDefault="007F450F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</w:p>
    <w:p w:rsidR="0042791E" w:rsidRDefault="0042791E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Nelle giornate di giovedì/ venerdì si procederà alla predisposizione dei locali</w:t>
      </w:r>
      <w:r w:rsidR="0067615F">
        <w:rPr>
          <w:sz w:val="22"/>
          <w:szCs w:val="22"/>
        </w:rPr>
        <w:t xml:space="preserve"> (Aula Magna, laboratori di cucina/ cuc</w:t>
      </w:r>
      <w:r w:rsidR="00882C01">
        <w:rPr>
          <w:sz w:val="22"/>
          <w:szCs w:val="22"/>
        </w:rPr>
        <w:t xml:space="preserve">ina </w:t>
      </w:r>
      <w:r w:rsidR="0067615F">
        <w:rPr>
          <w:sz w:val="22"/>
          <w:szCs w:val="22"/>
        </w:rPr>
        <w:t>sperim</w:t>
      </w:r>
      <w:r w:rsidR="00882C01">
        <w:rPr>
          <w:sz w:val="22"/>
          <w:szCs w:val="22"/>
        </w:rPr>
        <w:t>entale</w:t>
      </w:r>
      <w:r w:rsidR="0067615F">
        <w:rPr>
          <w:sz w:val="22"/>
          <w:szCs w:val="22"/>
        </w:rPr>
        <w:t xml:space="preserve">, di accoglienza e informatica </w:t>
      </w:r>
      <w:r>
        <w:rPr>
          <w:sz w:val="22"/>
          <w:szCs w:val="22"/>
        </w:rPr>
        <w:t xml:space="preserve">destinati agli Esami Preliminari che si svolgeranno dal 13 al 17 </w:t>
      </w:r>
      <w:r w:rsidR="0067615F">
        <w:rPr>
          <w:sz w:val="22"/>
          <w:szCs w:val="22"/>
        </w:rPr>
        <w:t xml:space="preserve">p.v, per la cui realizzazione in sicurezza dei quali verranno comunicate istruzioni </w:t>
      </w:r>
    </w:p>
    <w:p w:rsidR="00024CC8" w:rsidRDefault="00024CC8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</w:p>
    <w:p w:rsidR="0002071D" w:rsidRDefault="0057356D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Orario 8-14 tranne custodi e personale addetto alla pulizia uffici (</w:t>
      </w:r>
      <w:r w:rsidR="003457E8">
        <w:rPr>
          <w:sz w:val="22"/>
          <w:szCs w:val="22"/>
        </w:rPr>
        <w:t>7.00-13.00</w:t>
      </w:r>
      <w:r>
        <w:rPr>
          <w:sz w:val="22"/>
          <w:szCs w:val="22"/>
        </w:rPr>
        <w:t>)</w:t>
      </w:r>
    </w:p>
    <w:p w:rsidR="00DB6635" w:rsidRDefault="00DB6635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 collaboratori in presenza provvederanno: </w:t>
      </w:r>
    </w:p>
    <w:p w:rsidR="00DB6635" w:rsidRPr="0002071D" w:rsidRDefault="00DB6635" w:rsidP="0002071D">
      <w:pPr>
        <w:pStyle w:val="Paragrafoelenco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  <w:r w:rsidRPr="0002071D">
        <w:rPr>
          <w:sz w:val="22"/>
          <w:szCs w:val="22"/>
        </w:rPr>
        <w:lastRenderedPageBreak/>
        <w:t>alla pulizia e sanificazione giornaliera dell’atrio, della segreteria</w:t>
      </w:r>
      <w:r w:rsidR="007A224F">
        <w:rPr>
          <w:sz w:val="22"/>
          <w:szCs w:val="22"/>
        </w:rPr>
        <w:t xml:space="preserve"> e degli altri spazi utilizzati compresi servizi igienici-</w:t>
      </w:r>
      <w:r w:rsidRPr="0002071D">
        <w:rPr>
          <w:sz w:val="22"/>
          <w:szCs w:val="22"/>
        </w:rPr>
        <w:t xml:space="preserve"> secondo le indicazioni</w:t>
      </w:r>
      <w:r w:rsidR="007A224F">
        <w:rPr>
          <w:sz w:val="22"/>
          <w:szCs w:val="22"/>
        </w:rPr>
        <w:t xml:space="preserve"> ormai nota in quanto</w:t>
      </w:r>
      <w:r w:rsidRPr="0002071D">
        <w:rPr>
          <w:sz w:val="22"/>
          <w:szCs w:val="22"/>
        </w:rPr>
        <w:t xml:space="preserve"> ricevute con apposita comunicazione</w:t>
      </w:r>
      <w:r w:rsidR="007A224F">
        <w:rPr>
          <w:sz w:val="22"/>
          <w:szCs w:val="22"/>
        </w:rPr>
        <w:t xml:space="preserve"> di servizio dello scorso marzo e piu’ volte richiamate nel corso dell’emergenza.</w:t>
      </w:r>
    </w:p>
    <w:p w:rsidR="00DB6635" w:rsidRPr="0002071D" w:rsidRDefault="00DB6635" w:rsidP="0002071D">
      <w:pPr>
        <w:pStyle w:val="Paragrafoelenco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  <w:r w:rsidRPr="0002071D">
        <w:rPr>
          <w:sz w:val="22"/>
          <w:szCs w:val="22"/>
        </w:rPr>
        <w:t>al controllo della temperatura e del regolare funzionamento delle apparecchiature dei laboratori di sala e cucina e del magazzino</w:t>
      </w:r>
    </w:p>
    <w:p w:rsidR="00DB6635" w:rsidRPr="0002071D" w:rsidRDefault="00DB6635" w:rsidP="0002071D">
      <w:pPr>
        <w:pStyle w:val="Paragrafoelenco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  <w:r w:rsidRPr="0002071D">
        <w:rPr>
          <w:sz w:val="22"/>
          <w:szCs w:val="22"/>
        </w:rPr>
        <w:t>all’ apertura e chiusura a fine giornata delle tapparelle delle classi</w:t>
      </w:r>
      <w:r w:rsidR="0002071D">
        <w:rPr>
          <w:sz w:val="22"/>
          <w:szCs w:val="22"/>
        </w:rPr>
        <w:t xml:space="preserve"> e delle stanze del convitto per consentire l’ ingresso della luce solare e l’ aerazione dei locali </w:t>
      </w:r>
    </w:p>
    <w:p w:rsidR="00DB6635" w:rsidRPr="0002071D" w:rsidRDefault="00DB6635" w:rsidP="0002071D">
      <w:pPr>
        <w:pStyle w:val="Paragrafoelenco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  <w:r w:rsidRPr="0002071D">
        <w:rPr>
          <w:sz w:val="22"/>
          <w:szCs w:val="22"/>
        </w:rPr>
        <w:t>all’ apertura ad inizio giornata e chiusura al term</w:t>
      </w:r>
      <w:r w:rsidR="0002071D" w:rsidRPr="0002071D">
        <w:rPr>
          <w:sz w:val="22"/>
          <w:szCs w:val="22"/>
        </w:rPr>
        <w:t xml:space="preserve">ine dell’ impianto idrico </w:t>
      </w:r>
    </w:p>
    <w:p w:rsidR="0002071D" w:rsidRDefault="0002071D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</w:p>
    <w:p w:rsidR="00DB6635" w:rsidRDefault="00DB6635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</w:p>
    <w:p w:rsidR="007F450F" w:rsidRDefault="00E866A8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Il sig. Carmine Ramund</w:t>
      </w:r>
      <w:r w:rsidR="00D548D7">
        <w:rPr>
          <w:sz w:val="22"/>
          <w:szCs w:val="22"/>
        </w:rPr>
        <w:t xml:space="preserve">o, </w:t>
      </w:r>
      <w:r>
        <w:rPr>
          <w:sz w:val="22"/>
          <w:szCs w:val="22"/>
        </w:rPr>
        <w:t>si prenderà cura del decoro delle aree esterne</w:t>
      </w:r>
      <w:r w:rsidR="007E7559">
        <w:rPr>
          <w:sz w:val="22"/>
          <w:szCs w:val="22"/>
        </w:rPr>
        <w:t xml:space="preserve"> lunedì, mercoledì, venerdì</w:t>
      </w:r>
      <w:r>
        <w:rPr>
          <w:sz w:val="22"/>
          <w:szCs w:val="22"/>
        </w:rPr>
        <w:t xml:space="preserve">. </w:t>
      </w:r>
    </w:p>
    <w:p w:rsidR="00DC32C8" w:rsidRDefault="00DC32C8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</w:p>
    <w:p w:rsidR="00DC32C8" w:rsidRDefault="00DC32C8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Il sig. Antonio Lanzillotta si occuperà del ritiro della corrispondenza presso l’ufficio postale nei giorni:</w:t>
      </w:r>
    </w:p>
    <w:p w:rsidR="00DC32C8" w:rsidRDefault="00DC32C8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lunedì mercoledì venerdì</w:t>
      </w:r>
      <w:r w:rsidR="002A2C84">
        <w:rPr>
          <w:sz w:val="22"/>
          <w:szCs w:val="22"/>
        </w:rPr>
        <w:t xml:space="preserve"> entro le ore 10.00</w:t>
      </w:r>
    </w:p>
    <w:p w:rsidR="00E866A8" w:rsidRDefault="00E866A8" w:rsidP="00E8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z w:val="22"/>
          <w:szCs w:val="22"/>
        </w:rPr>
      </w:pPr>
    </w:p>
    <w:p w:rsidR="00894939" w:rsidRDefault="008A6B21" w:rsidP="00386EFF">
      <w:pPr>
        <w:tabs>
          <w:tab w:val="left" w:pos="6113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I</w:t>
      </w:r>
      <w:r w:rsidR="009016C3">
        <w:rPr>
          <w:sz w:val="22"/>
          <w:szCs w:val="22"/>
        </w:rPr>
        <w:t xml:space="preserve">l restante personale appartenente ai profili di AT, CUOCHI, GUARDAROBIERI e INFERMIERI </w:t>
      </w:r>
      <w:r w:rsidR="001337C2">
        <w:rPr>
          <w:sz w:val="22"/>
          <w:szCs w:val="22"/>
        </w:rPr>
        <w:t xml:space="preserve">collocato </w:t>
      </w:r>
      <w:r w:rsidR="009016C3">
        <w:rPr>
          <w:sz w:val="22"/>
          <w:szCs w:val="22"/>
        </w:rPr>
        <w:t xml:space="preserve">in smartworking o impossibilitato a farlo per incompatibilità con la mansione, </w:t>
      </w:r>
      <w:r>
        <w:rPr>
          <w:sz w:val="22"/>
          <w:szCs w:val="22"/>
        </w:rPr>
        <w:t>si rende disponibile ad intervent</w:t>
      </w:r>
      <w:r w:rsidR="005020EA">
        <w:rPr>
          <w:sz w:val="22"/>
          <w:szCs w:val="22"/>
        </w:rPr>
        <w:t>i</w:t>
      </w:r>
      <w:r>
        <w:rPr>
          <w:sz w:val="22"/>
          <w:szCs w:val="22"/>
        </w:rPr>
        <w:t xml:space="preserve"> in presenza</w:t>
      </w:r>
      <w:r>
        <w:rPr>
          <w:color w:val="000000"/>
          <w:sz w:val="22"/>
          <w:szCs w:val="22"/>
        </w:rPr>
        <w:t>, se chiesto dal DS o dal DSGA</w:t>
      </w:r>
      <w:r w:rsidR="007A224F">
        <w:rPr>
          <w:color w:val="000000"/>
          <w:sz w:val="22"/>
          <w:szCs w:val="22"/>
        </w:rPr>
        <w:t xml:space="preserve"> </w:t>
      </w:r>
      <w:r w:rsidRPr="000F7CA3">
        <w:rPr>
          <w:color w:val="000000"/>
          <w:sz w:val="22"/>
          <w:szCs w:val="22"/>
        </w:rPr>
        <w:t xml:space="preserve"> in caso di  necessità</w:t>
      </w:r>
      <w:r w:rsidR="007A224F">
        <w:rPr>
          <w:color w:val="000000"/>
          <w:sz w:val="22"/>
          <w:szCs w:val="22"/>
        </w:rPr>
        <w:t xml:space="preserve"> </w:t>
      </w:r>
    </w:p>
    <w:p w:rsidR="007A224F" w:rsidRDefault="007A224F" w:rsidP="00386EFF">
      <w:pPr>
        <w:tabs>
          <w:tab w:val="left" w:pos="6113"/>
        </w:tabs>
        <w:spacing w:line="360" w:lineRule="auto"/>
        <w:jc w:val="both"/>
        <w:rPr>
          <w:sz w:val="22"/>
          <w:szCs w:val="22"/>
        </w:rPr>
      </w:pPr>
    </w:p>
    <w:p w:rsidR="006A2A30" w:rsidRDefault="006A2A30" w:rsidP="00514495">
      <w:pPr>
        <w:tabs>
          <w:tab w:val="left" w:pos="611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personale rientrante da assenze </w:t>
      </w:r>
      <w:r w:rsidR="00882C01">
        <w:rPr>
          <w:sz w:val="22"/>
          <w:szCs w:val="22"/>
        </w:rPr>
        <w:t xml:space="preserve">nel periodo in oggetto </w:t>
      </w:r>
      <w:r>
        <w:rPr>
          <w:sz w:val="22"/>
          <w:szCs w:val="22"/>
        </w:rPr>
        <w:t>verrà inserito n</w:t>
      </w:r>
      <w:r w:rsidR="00882C01">
        <w:rPr>
          <w:sz w:val="22"/>
          <w:szCs w:val="22"/>
        </w:rPr>
        <w:t>e</w:t>
      </w:r>
      <w:r>
        <w:rPr>
          <w:sz w:val="22"/>
          <w:szCs w:val="22"/>
        </w:rPr>
        <w:t xml:space="preserve">lle turnazioni </w:t>
      </w:r>
    </w:p>
    <w:p w:rsidR="006A2A30" w:rsidRDefault="006A2A30" w:rsidP="00514495">
      <w:pPr>
        <w:tabs>
          <w:tab w:val="left" w:pos="6113"/>
        </w:tabs>
        <w:spacing w:line="360" w:lineRule="auto"/>
        <w:jc w:val="both"/>
        <w:rPr>
          <w:sz w:val="22"/>
          <w:szCs w:val="22"/>
        </w:rPr>
      </w:pPr>
    </w:p>
    <w:p w:rsidR="0067615F" w:rsidRPr="0067615F" w:rsidRDefault="006A2A30" w:rsidP="00514495">
      <w:pPr>
        <w:tabs>
          <w:tab w:val="left" w:pos="6113"/>
        </w:tabs>
        <w:spacing w:line="360" w:lineRule="auto"/>
        <w:jc w:val="both"/>
      </w:pPr>
      <w:r>
        <w:rPr>
          <w:sz w:val="22"/>
          <w:szCs w:val="22"/>
        </w:rPr>
        <w:t>I</w:t>
      </w:r>
      <w:r w:rsidR="00AC48CE">
        <w:rPr>
          <w:sz w:val="22"/>
          <w:szCs w:val="22"/>
        </w:rPr>
        <w:t>l</w:t>
      </w:r>
      <w:r w:rsidR="00514495" w:rsidRPr="00AC48CE">
        <w:rPr>
          <w:sz w:val="22"/>
          <w:szCs w:val="22"/>
        </w:rPr>
        <w:t xml:space="preserve"> personale </w:t>
      </w:r>
      <w:r w:rsidR="007A224F">
        <w:rPr>
          <w:sz w:val="22"/>
          <w:szCs w:val="22"/>
        </w:rPr>
        <w:t xml:space="preserve">in presenza </w:t>
      </w:r>
      <w:r w:rsidR="00514495" w:rsidRPr="00AC48CE">
        <w:rPr>
          <w:sz w:val="22"/>
          <w:szCs w:val="22"/>
        </w:rPr>
        <w:t>è tenuto a rispettare scrupolosamente le norme anticontagio</w:t>
      </w:r>
      <w:r w:rsidR="007A224F">
        <w:rPr>
          <w:sz w:val="22"/>
          <w:szCs w:val="22"/>
        </w:rPr>
        <w:t xml:space="preserve"> costante aerazione dei locali di lavoro, </w:t>
      </w:r>
      <w:r w:rsidR="00514495" w:rsidRPr="00AC48CE">
        <w:rPr>
          <w:sz w:val="22"/>
          <w:szCs w:val="22"/>
        </w:rPr>
        <w:t>distanziamento di almeno un metro</w:t>
      </w:r>
      <w:r w:rsidR="007A224F">
        <w:rPr>
          <w:sz w:val="22"/>
          <w:szCs w:val="22"/>
        </w:rPr>
        <w:t xml:space="preserve"> evitando qualsiasi forma di assembramento</w:t>
      </w:r>
      <w:r w:rsidR="00514495" w:rsidRPr="00AC48CE">
        <w:rPr>
          <w:sz w:val="22"/>
          <w:szCs w:val="22"/>
        </w:rPr>
        <w:t>, pulizia continua delle mani con alcool disponibile a scuola,</w:t>
      </w:r>
      <w:r w:rsidR="007A224F">
        <w:rPr>
          <w:sz w:val="22"/>
          <w:szCs w:val="22"/>
        </w:rPr>
        <w:t xml:space="preserve"> </w:t>
      </w:r>
      <w:r w:rsidR="00514495" w:rsidRPr="00AC48CE">
        <w:rPr>
          <w:sz w:val="22"/>
          <w:szCs w:val="22"/>
        </w:rPr>
        <w:t xml:space="preserve"> </w:t>
      </w:r>
      <w:r w:rsidR="007A224F">
        <w:rPr>
          <w:sz w:val="22"/>
          <w:szCs w:val="22"/>
        </w:rPr>
        <w:t xml:space="preserve">uso della </w:t>
      </w:r>
      <w:r w:rsidR="00514495" w:rsidRPr="00AC48CE">
        <w:rPr>
          <w:sz w:val="22"/>
          <w:szCs w:val="22"/>
        </w:rPr>
        <w:t xml:space="preserve"> mascherina</w:t>
      </w:r>
      <w:r w:rsidR="00514495">
        <w:t>.</w:t>
      </w:r>
    </w:p>
    <w:p w:rsidR="00F37DEF" w:rsidRDefault="00887E46" w:rsidP="00514495">
      <w:pPr>
        <w:tabs>
          <w:tab w:val="left" w:pos="611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:rsidR="00F7630E" w:rsidRPr="00514495" w:rsidRDefault="00F37DEF" w:rsidP="00514495">
      <w:pPr>
        <w:tabs>
          <w:tab w:val="left" w:pos="611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3106">
        <w:rPr>
          <w:sz w:val="22"/>
          <w:szCs w:val="22"/>
        </w:rPr>
        <w:t>IL DSGA</w:t>
      </w:r>
      <w:r w:rsidR="007A224F">
        <w:rPr>
          <w:sz w:val="22"/>
          <w:szCs w:val="22"/>
        </w:rPr>
        <w:t xml:space="preserve"> </w:t>
      </w:r>
      <w:r w:rsidR="00887E46">
        <w:rPr>
          <w:sz w:val="22"/>
          <w:szCs w:val="22"/>
        </w:rPr>
        <w:t>td</w:t>
      </w:r>
    </w:p>
    <w:p w:rsidR="005C3106" w:rsidRDefault="00F7630E" w:rsidP="005C3106">
      <w:pPr>
        <w:tabs>
          <w:tab w:val="left" w:pos="6113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f.to </w:t>
      </w:r>
      <w:r w:rsidR="005C3106">
        <w:rPr>
          <w:sz w:val="22"/>
          <w:szCs w:val="22"/>
        </w:rPr>
        <w:t>Franca Pugliese</w:t>
      </w:r>
    </w:p>
    <w:p w:rsidR="00F027E5" w:rsidRDefault="0077489A" w:rsidP="005020EA">
      <w:pPr>
        <w:tabs>
          <w:tab w:val="left" w:pos="6113"/>
        </w:tabs>
        <w:spacing w:line="360" w:lineRule="auto"/>
        <w:jc w:val="both"/>
      </w:pPr>
      <w:r>
        <w:tab/>
      </w:r>
    </w:p>
    <w:sectPr w:rsidR="00F027E5" w:rsidSect="008F6B45">
      <w:headerReference w:type="first" r:id="rId8"/>
      <w:pgSz w:w="11907" w:h="16840" w:code="9"/>
      <w:pgMar w:top="851" w:right="1134" w:bottom="737" w:left="1418" w:header="426" w:footer="196" w:gutter="0"/>
      <w:pgNumType w:chapStyle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881" w:rsidRDefault="00203881">
      <w:r>
        <w:separator/>
      </w:r>
    </w:p>
  </w:endnote>
  <w:endnote w:type="continuationSeparator" w:id="1">
    <w:p w:rsidR="00203881" w:rsidRDefault="0020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881" w:rsidRDefault="00203881">
      <w:r>
        <w:separator/>
      </w:r>
    </w:p>
  </w:footnote>
  <w:footnote w:type="continuationSeparator" w:id="1">
    <w:p w:rsidR="00203881" w:rsidRDefault="00203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70" w:rsidRDefault="00754670" w:rsidP="00CB3FB6"/>
  <w:p w:rsidR="009C27C8" w:rsidRDefault="00CB3FB6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109220</wp:posOffset>
          </wp:positionV>
          <wp:extent cx="716915" cy="715645"/>
          <wp:effectExtent l="19050" t="0" r="6985" b="0"/>
          <wp:wrapNone/>
          <wp:docPr id="36" name="Immagine 41" descr="Logo IPSS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1" descr="Logo IPSS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22860</wp:posOffset>
          </wp:positionV>
          <wp:extent cx="670560" cy="715645"/>
          <wp:effectExtent l="19050" t="0" r="0" b="0"/>
          <wp:wrapNone/>
          <wp:docPr id="37" name="Immagine 44" descr="http://www.radiomarconi.com/marconi/emblema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4" descr="http://www.radiomarconi.com/marconi/emblema/emblema_gr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27C8" w:rsidRDefault="009C27C8"/>
  <w:p w:rsidR="00426C1A" w:rsidRDefault="00426C1A"/>
  <w:p w:rsidR="00426C1A" w:rsidRDefault="00426C1A"/>
  <w:tbl>
    <w:tblPr>
      <w:tblpPr w:leftFromText="141" w:rightFromText="141" w:vertAnchor="text" w:horzAnchor="page" w:tblpXSpec="center" w:tblpY="-725"/>
      <w:tblW w:w="10031" w:type="dxa"/>
      <w:tblLook w:val="04A0"/>
    </w:tblPr>
    <w:tblGrid>
      <w:gridCol w:w="1384"/>
      <w:gridCol w:w="7229"/>
      <w:gridCol w:w="1418"/>
    </w:tblGrid>
    <w:tr w:rsidR="00426C1A" w:rsidTr="00846DE5">
      <w:trPr>
        <w:trHeight w:val="1266"/>
      </w:trPr>
      <w:tc>
        <w:tcPr>
          <w:tcW w:w="1384" w:type="dxa"/>
          <w:vAlign w:val="center"/>
        </w:tcPr>
        <w:p w:rsidR="00426C1A" w:rsidRDefault="00426C1A" w:rsidP="00463E07">
          <w:pPr>
            <w:pStyle w:val="Intestazione"/>
          </w:pPr>
        </w:p>
        <w:p w:rsidR="00426C1A" w:rsidRDefault="00426C1A" w:rsidP="00463E07"/>
        <w:p w:rsidR="00426C1A" w:rsidRPr="00933595" w:rsidRDefault="00426C1A" w:rsidP="00463E07">
          <w:pPr>
            <w:jc w:val="center"/>
          </w:pPr>
        </w:p>
      </w:tc>
      <w:tc>
        <w:tcPr>
          <w:tcW w:w="7229" w:type="dxa"/>
          <w:vAlign w:val="center"/>
        </w:tcPr>
        <w:p w:rsidR="00426C1A" w:rsidRPr="00463E07" w:rsidRDefault="00426C1A" w:rsidP="00463E07">
          <w:pPr>
            <w:jc w:val="center"/>
            <w:rPr>
              <w:sz w:val="28"/>
              <w:szCs w:val="28"/>
            </w:rPr>
          </w:pPr>
          <w:r w:rsidRPr="00463E07">
            <w:rPr>
              <w:b/>
              <w:sz w:val="28"/>
              <w:szCs w:val="28"/>
            </w:rPr>
            <w:t>I</w:t>
          </w:r>
          <w:r w:rsidRPr="00463E07">
            <w:rPr>
              <w:sz w:val="28"/>
              <w:szCs w:val="28"/>
            </w:rPr>
            <w:t xml:space="preserve">STITUTO  </w:t>
          </w:r>
          <w:r w:rsidRPr="00463E07">
            <w:rPr>
              <w:b/>
              <w:sz w:val="28"/>
              <w:szCs w:val="28"/>
            </w:rPr>
            <w:t>P</w:t>
          </w:r>
          <w:r w:rsidRPr="00463E07">
            <w:rPr>
              <w:sz w:val="28"/>
              <w:szCs w:val="28"/>
            </w:rPr>
            <w:t xml:space="preserve">ROFESSIONALE  di  </w:t>
          </w:r>
          <w:r w:rsidRPr="00463E07">
            <w:rPr>
              <w:b/>
              <w:sz w:val="28"/>
              <w:szCs w:val="28"/>
            </w:rPr>
            <w:t>S</w:t>
          </w:r>
          <w:r w:rsidRPr="00463E07">
            <w:rPr>
              <w:sz w:val="28"/>
              <w:szCs w:val="28"/>
            </w:rPr>
            <w:t>TATO</w:t>
          </w:r>
        </w:p>
        <w:p w:rsidR="00426C1A" w:rsidRPr="00463E07" w:rsidRDefault="00426C1A" w:rsidP="00463E07">
          <w:pPr>
            <w:jc w:val="center"/>
            <w:rPr>
              <w:sz w:val="24"/>
              <w:szCs w:val="24"/>
            </w:rPr>
          </w:pPr>
          <w:r w:rsidRPr="00846DE5">
            <w:rPr>
              <w:b/>
              <w:sz w:val="24"/>
              <w:szCs w:val="24"/>
            </w:rPr>
            <w:t>S</w:t>
          </w:r>
          <w:r w:rsidRPr="00463E07">
            <w:rPr>
              <w:sz w:val="24"/>
              <w:szCs w:val="24"/>
            </w:rPr>
            <w:t>ervizi per l’</w:t>
          </w:r>
          <w:r w:rsidRPr="00846DE5">
            <w:rPr>
              <w:b/>
              <w:sz w:val="24"/>
              <w:szCs w:val="24"/>
            </w:rPr>
            <w:t>E</w:t>
          </w:r>
          <w:r w:rsidRPr="00463E07">
            <w:rPr>
              <w:sz w:val="24"/>
              <w:szCs w:val="24"/>
            </w:rPr>
            <w:t>nogastronomia e l’</w:t>
          </w:r>
          <w:r w:rsidR="00D74106" w:rsidRPr="00846DE5">
            <w:rPr>
              <w:b/>
              <w:sz w:val="24"/>
              <w:szCs w:val="24"/>
            </w:rPr>
            <w:t>O</w:t>
          </w:r>
          <w:r w:rsidR="00D74106" w:rsidRPr="00463E07">
            <w:rPr>
              <w:sz w:val="24"/>
              <w:szCs w:val="24"/>
            </w:rPr>
            <w:t>spitalità</w:t>
          </w:r>
          <w:r w:rsidRPr="00846DE5">
            <w:rPr>
              <w:b/>
              <w:sz w:val="24"/>
              <w:szCs w:val="24"/>
            </w:rPr>
            <w:t>A</w:t>
          </w:r>
          <w:r w:rsidRPr="00463E07">
            <w:rPr>
              <w:sz w:val="24"/>
              <w:szCs w:val="24"/>
            </w:rPr>
            <w:t>lberghiera</w:t>
          </w:r>
        </w:p>
        <w:p w:rsidR="00426C1A" w:rsidRPr="00463E07" w:rsidRDefault="00426C1A" w:rsidP="00463E07">
          <w:pPr>
            <w:jc w:val="center"/>
            <w:rPr>
              <w:b/>
              <w:sz w:val="24"/>
              <w:szCs w:val="24"/>
            </w:rPr>
          </w:pPr>
          <w:r w:rsidRPr="00463E07">
            <w:rPr>
              <w:b/>
              <w:sz w:val="24"/>
              <w:szCs w:val="24"/>
            </w:rPr>
            <w:t>“</w:t>
          </w:r>
          <w:r w:rsidRPr="00463E07">
            <w:rPr>
              <w:i/>
              <w:sz w:val="24"/>
              <w:szCs w:val="24"/>
            </w:rPr>
            <w:t>S. Francesco di Paola</w:t>
          </w:r>
          <w:r w:rsidRPr="00463E07">
            <w:rPr>
              <w:b/>
              <w:sz w:val="24"/>
              <w:szCs w:val="24"/>
            </w:rPr>
            <w:t xml:space="preserve">”  </w:t>
          </w:r>
        </w:p>
        <w:p w:rsidR="00426C1A" w:rsidRPr="004E3B3A" w:rsidRDefault="00426C1A" w:rsidP="00463E07">
          <w:pPr>
            <w:jc w:val="center"/>
            <w:rPr>
              <w:b/>
              <w:sz w:val="24"/>
              <w:szCs w:val="24"/>
              <w:u w:val="single"/>
            </w:rPr>
          </w:pPr>
          <w:r w:rsidRPr="004E3B3A">
            <w:rPr>
              <w:b/>
              <w:sz w:val="24"/>
              <w:szCs w:val="24"/>
              <w:u w:val="single"/>
            </w:rPr>
            <w:t>P  A  O  L  A</w:t>
          </w:r>
        </w:p>
        <w:p w:rsidR="00426C1A" w:rsidRPr="00FE2E51" w:rsidRDefault="00426C1A" w:rsidP="00463E07">
          <w:pPr>
            <w:pStyle w:val="Didascalia"/>
            <w:framePr w:w="0" w:hRule="auto" w:hSpace="0" w:wrap="auto" w:vAnchor="margin" w:hAnchor="text" w:xAlign="left" w:yAlign="inline"/>
            <w:rPr>
              <w:b w:val="0"/>
              <w:color w:val="0000FF"/>
              <w:sz w:val="18"/>
              <w:szCs w:val="18"/>
              <w:u w:val="none"/>
            </w:rPr>
          </w:pPr>
          <w:r w:rsidRPr="00463E07">
            <w:rPr>
              <w:b w:val="0"/>
              <w:color w:val="0000FF"/>
              <w:sz w:val="24"/>
              <w:szCs w:val="24"/>
              <w:u w:val="none"/>
            </w:rPr>
            <w:t>Istituto sede di progetti cofinanziati dal Fondo Sociale Europeo</w:t>
          </w:r>
        </w:p>
      </w:tc>
      <w:tc>
        <w:tcPr>
          <w:tcW w:w="1418" w:type="dxa"/>
          <w:vAlign w:val="center"/>
        </w:tcPr>
        <w:p w:rsidR="00426C1A" w:rsidRDefault="00426C1A" w:rsidP="00463E07">
          <w:pPr>
            <w:pStyle w:val="Intestazione"/>
          </w:pPr>
        </w:p>
      </w:tc>
    </w:tr>
  </w:tbl>
  <w:p w:rsidR="00124660" w:rsidRDefault="001246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D04"/>
    <w:multiLevelType w:val="hybridMultilevel"/>
    <w:tmpl w:val="7B9C6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004E6"/>
    <w:multiLevelType w:val="hybridMultilevel"/>
    <w:tmpl w:val="1952DB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EC3367"/>
    <w:multiLevelType w:val="hybridMultilevel"/>
    <w:tmpl w:val="0B08B790"/>
    <w:lvl w:ilvl="0" w:tplc="CC927B46">
      <w:start w:val="1"/>
      <w:numFmt w:val="decimal"/>
      <w:lvlText w:val="%1."/>
      <w:lvlJc w:val="left"/>
      <w:pPr>
        <w:ind w:left="753" w:hanging="360"/>
        <w:jc w:val="left"/>
      </w:pPr>
      <w:rPr>
        <w:rFonts w:ascii="Caladea" w:eastAsia="Caladea" w:hAnsi="Caladea" w:cs="Caladea" w:hint="default"/>
        <w:spacing w:val="-1"/>
        <w:w w:val="100"/>
        <w:sz w:val="20"/>
        <w:szCs w:val="20"/>
        <w:lang w:val="it-IT" w:eastAsia="en-US" w:bidi="ar-SA"/>
      </w:rPr>
    </w:lvl>
    <w:lvl w:ilvl="1" w:tplc="A24A9EF2">
      <w:numFmt w:val="bullet"/>
      <w:lvlText w:val="•"/>
      <w:lvlJc w:val="left"/>
      <w:pPr>
        <w:ind w:left="6660" w:hanging="360"/>
      </w:pPr>
      <w:rPr>
        <w:rFonts w:hint="default"/>
        <w:lang w:val="it-IT" w:eastAsia="en-US" w:bidi="ar-SA"/>
      </w:rPr>
    </w:lvl>
    <w:lvl w:ilvl="2" w:tplc="3B6ADFBA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3" w:tplc="6C021DB8">
      <w:numFmt w:val="bullet"/>
      <w:lvlText w:val="•"/>
      <w:lvlJc w:val="left"/>
      <w:pPr>
        <w:ind w:left="7412" w:hanging="360"/>
      </w:pPr>
      <w:rPr>
        <w:rFonts w:hint="default"/>
        <w:lang w:val="it-IT" w:eastAsia="en-US" w:bidi="ar-SA"/>
      </w:rPr>
    </w:lvl>
    <w:lvl w:ilvl="4" w:tplc="97E469FA">
      <w:numFmt w:val="bullet"/>
      <w:lvlText w:val="•"/>
      <w:lvlJc w:val="left"/>
      <w:pPr>
        <w:ind w:left="7788" w:hanging="360"/>
      </w:pPr>
      <w:rPr>
        <w:rFonts w:hint="default"/>
        <w:lang w:val="it-IT" w:eastAsia="en-US" w:bidi="ar-SA"/>
      </w:rPr>
    </w:lvl>
    <w:lvl w:ilvl="5" w:tplc="145A11CE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  <w:lvl w:ilvl="6" w:tplc="7ADEF830">
      <w:numFmt w:val="bullet"/>
      <w:lvlText w:val="•"/>
      <w:lvlJc w:val="left"/>
      <w:pPr>
        <w:ind w:left="8540" w:hanging="360"/>
      </w:pPr>
      <w:rPr>
        <w:rFonts w:hint="default"/>
        <w:lang w:val="it-IT" w:eastAsia="en-US" w:bidi="ar-SA"/>
      </w:rPr>
    </w:lvl>
    <w:lvl w:ilvl="7" w:tplc="13D06E84">
      <w:numFmt w:val="bullet"/>
      <w:lvlText w:val="•"/>
      <w:lvlJc w:val="left"/>
      <w:pPr>
        <w:ind w:left="8916" w:hanging="360"/>
      </w:pPr>
      <w:rPr>
        <w:rFonts w:hint="default"/>
        <w:lang w:val="it-IT" w:eastAsia="en-US" w:bidi="ar-SA"/>
      </w:rPr>
    </w:lvl>
    <w:lvl w:ilvl="8" w:tplc="1834FA60">
      <w:numFmt w:val="bullet"/>
      <w:lvlText w:val="•"/>
      <w:lvlJc w:val="left"/>
      <w:pPr>
        <w:ind w:left="9292" w:hanging="360"/>
      </w:pPr>
      <w:rPr>
        <w:rFonts w:hint="default"/>
        <w:lang w:val="it-IT" w:eastAsia="en-US" w:bidi="ar-SA"/>
      </w:rPr>
    </w:lvl>
  </w:abstractNum>
  <w:abstractNum w:abstractNumId="3">
    <w:nsid w:val="2E4960EB"/>
    <w:multiLevelType w:val="hybridMultilevel"/>
    <w:tmpl w:val="BBB6DA26"/>
    <w:lvl w:ilvl="0" w:tplc="98EAE8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96393"/>
    <w:multiLevelType w:val="hybridMultilevel"/>
    <w:tmpl w:val="52224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5336E"/>
    <w:multiLevelType w:val="hybridMultilevel"/>
    <w:tmpl w:val="9ADEA596"/>
    <w:lvl w:ilvl="0" w:tplc="0EEEFC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F405F"/>
    <w:multiLevelType w:val="hybridMultilevel"/>
    <w:tmpl w:val="5BCC3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358E0"/>
    <w:multiLevelType w:val="hybridMultilevel"/>
    <w:tmpl w:val="54AE2130"/>
    <w:lvl w:ilvl="0" w:tplc="54B869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D7EAC"/>
    <w:multiLevelType w:val="hybridMultilevel"/>
    <w:tmpl w:val="D580277C"/>
    <w:lvl w:ilvl="0" w:tplc="22F0B51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7554CB2"/>
    <w:multiLevelType w:val="hybridMultilevel"/>
    <w:tmpl w:val="CB2035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57E5C"/>
    <w:multiLevelType w:val="hybridMultilevel"/>
    <w:tmpl w:val="53624D8E"/>
    <w:lvl w:ilvl="0" w:tplc="13F271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3A29"/>
    <w:multiLevelType w:val="hybridMultilevel"/>
    <w:tmpl w:val="FF9C95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0374B"/>
    <w:multiLevelType w:val="hybridMultilevel"/>
    <w:tmpl w:val="CC28D6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31D0A"/>
    <w:rsid w:val="00001A47"/>
    <w:rsid w:val="00002B84"/>
    <w:rsid w:val="00014972"/>
    <w:rsid w:val="0002002F"/>
    <w:rsid w:val="0002071D"/>
    <w:rsid w:val="000215B7"/>
    <w:rsid w:val="00024CC8"/>
    <w:rsid w:val="00026564"/>
    <w:rsid w:val="00026EAE"/>
    <w:rsid w:val="00031182"/>
    <w:rsid w:val="0003183A"/>
    <w:rsid w:val="00031EFE"/>
    <w:rsid w:val="000432BE"/>
    <w:rsid w:val="00043E4D"/>
    <w:rsid w:val="00043F55"/>
    <w:rsid w:val="00045E3A"/>
    <w:rsid w:val="00046EA6"/>
    <w:rsid w:val="00050EA3"/>
    <w:rsid w:val="00051A0A"/>
    <w:rsid w:val="0005295A"/>
    <w:rsid w:val="0005345A"/>
    <w:rsid w:val="000559B0"/>
    <w:rsid w:val="000566CB"/>
    <w:rsid w:val="00057A3B"/>
    <w:rsid w:val="00062065"/>
    <w:rsid w:val="00062452"/>
    <w:rsid w:val="00062691"/>
    <w:rsid w:val="00063451"/>
    <w:rsid w:val="000637D7"/>
    <w:rsid w:val="00064E8D"/>
    <w:rsid w:val="00066BD2"/>
    <w:rsid w:val="00071579"/>
    <w:rsid w:val="0007206F"/>
    <w:rsid w:val="000729AE"/>
    <w:rsid w:val="00075F65"/>
    <w:rsid w:val="000801D5"/>
    <w:rsid w:val="00085354"/>
    <w:rsid w:val="000874F8"/>
    <w:rsid w:val="0009195C"/>
    <w:rsid w:val="0009245A"/>
    <w:rsid w:val="00096820"/>
    <w:rsid w:val="000A02E3"/>
    <w:rsid w:val="000A4778"/>
    <w:rsid w:val="000A47C8"/>
    <w:rsid w:val="000A574A"/>
    <w:rsid w:val="000A70F4"/>
    <w:rsid w:val="000A7831"/>
    <w:rsid w:val="000B013A"/>
    <w:rsid w:val="000B1055"/>
    <w:rsid w:val="000C69F4"/>
    <w:rsid w:val="000C771A"/>
    <w:rsid w:val="000D1B3C"/>
    <w:rsid w:val="000D25AA"/>
    <w:rsid w:val="000D3E49"/>
    <w:rsid w:val="000E2B36"/>
    <w:rsid w:val="000E6C28"/>
    <w:rsid w:val="000F27A7"/>
    <w:rsid w:val="000F2AA3"/>
    <w:rsid w:val="00100EB0"/>
    <w:rsid w:val="00103BF8"/>
    <w:rsid w:val="00104E71"/>
    <w:rsid w:val="00105851"/>
    <w:rsid w:val="001061F5"/>
    <w:rsid w:val="00111409"/>
    <w:rsid w:val="00113D3A"/>
    <w:rsid w:val="001216C4"/>
    <w:rsid w:val="00121A50"/>
    <w:rsid w:val="00122F4F"/>
    <w:rsid w:val="00124660"/>
    <w:rsid w:val="001255D7"/>
    <w:rsid w:val="001269A0"/>
    <w:rsid w:val="00130945"/>
    <w:rsid w:val="00130992"/>
    <w:rsid w:val="001337C2"/>
    <w:rsid w:val="00135B35"/>
    <w:rsid w:val="00143232"/>
    <w:rsid w:val="00147886"/>
    <w:rsid w:val="00150634"/>
    <w:rsid w:val="00151505"/>
    <w:rsid w:val="00151827"/>
    <w:rsid w:val="00154DCA"/>
    <w:rsid w:val="00162F2A"/>
    <w:rsid w:val="00165E0E"/>
    <w:rsid w:val="001704AE"/>
    <w:rsid w:val="001741CF"/>
    <w:rsid w:val="0018450D"/>
    <w:rsid w:val="00186968"/>
    <w:rsid w:val="00192ABB"/>
    <w:rsid w:val="00193D7C"/>
    <w:rsid w:val="00194303"/>
    <w:rsid w:val="00194C4D"/>
    <w:rsid w:val="001950B4"/>
    <w:rsid w:val="0019668B"/>
    <w:rsid w:val="001979D1"/>
    <w:rsid w:val="001A50A4"/>
    <w:rsid w:val="001A7979"/>
    <w:rsid w:val="001A7F00"/>
    <w:rsid w:val="001B03B5"/>
    <w:rsid w:val="001B3364"/>
    <w:rsid w:val="001B40CD"/>
    <w:rsid w:val="001B446C"/>
    <w:rsid w:val="001B6FC2"/>
    <w:rsid w:val="001B6FF3"/>
    <w:rsid w:val="001B7651"/>
    <w:rsid w:val="001B7796"/>
    <w:rsid w:val="001C0BC6"/>
    <w:rsid w:val="001C65C0"/>
    <w:rsid w:val="001D38FE"/>
    <w:rsid w:val="001D4A2E"/>
    <w:rsid w:val="001D5169"/>
    <w:rsid w:val="001D5F28"/>
    <w:rsid w:val="001E2D27"/>
    <w:rsid w:val="001E6346"/>
    <w:rsid w:val="001F25E2"/>
    <w:rsid w:val="001F37A5"/>
    <w:rsid w:val="00203881"/>
    <w:rsid w:val="00207BC6"/>
    <w:rsid w:val="00207EAD"/>
    <w:rsid w:val="002139C1"/>
    <w:rsid w:val="00216D6A"/>
    <w:rsid w:val="0022134C"/>
    <w:rsid w:val="00226E18"/>
    <w:rsid w:val="0022709B"/>
    <w:rsid w:val="00236577"/>
    <w:rsid w:val="002429B2"/>
    <w:rsid w:val="00243D74"/>
    <w:rsid w:val="00245594"/>
    <w:rsid w:val="002512AB"/>
    <w:rsid w:val="0025653C"/>
    <w:rsid w:val="00256EFC"/>
    <w:rsid w:val="0026167A"/>
    <w:rsid w:val="002641AD"/>
    <w:rsid w:val="002659A7"/>
    <w:rsid w:val="00280082"/>
    <w:rsid w:val="00281D37"/>
    <w:rsid w:val="00282B76"/>
    <w:rsid w:val="00292E66"/>
    <w:rsid w:val="00294707"/>
    <w:rsid w:val="002A2C84"/>
    <w:rsid w:val="002A55FD"/>
    <w:rsid w:val="002A6754"/>
    <w:rsid w:val="002B0EEF"/>
    <w:rsid w:val="002B1954"/>
    <w:rsid w:val="002B1D8B"/>
    <w:rsid w:val="002B26FE"/>
    <w:rsid w:val="002B35E2"/>
    <w:rsid w:val="002C5205"/>
    <w:rsid w:val="002C57F6"/>
    <w:rsid w:val="002C6617"/>
    <w:rsid w:val="002C6794"/>
    <w:rsid w:val="002D36FB"/>
    <w:rsid w:val="002D4D69"/>
    <w:rsid w:val="002D6735"/>
    <w:rsid w:val="002D7292"/>
    <w:rsid w:val="002F4061"/>
    <w:rsid w:val="002F5272"/>
    <w:rsid w:val="002F57A6"/>
    <w:rsid w:val="002F7A57"/>
    <w:rsid w:val="003012DB"/>
    <w:rsid w:val="003020AE"/>
    <w:rsid w:val="00303133"/>
    <w:rsid w:val="00305960"/>
    <w:rsid w:val="00316E3F"/>
    <w:rsid w:val="00317D60"/>
    <w:rsid w:val="003205F3"/>
    <w:rsid w:val="00322CF5"/>
    <w:rsid w:val="00324A07"/>
    <w:rsid w:val="00324B49"/>
    <w:rsid w:val="00327E18"/>
    <w:rsid w:val="0033397A"/>
    <w:rsid w:val="00340D95"/>
    <w:rsid w:val="003436D5"/>
    <w:rsid w:val="003457E8"/>
    <w:rsid w:val="0034602F"/>
    <w:rsid w:val="003479BD"/>
    <w:rsid w:val="00351582"/>
    <w:rsid w:val="003534A2"/>
    <w:rsid w:val="00357331"/>
    <w:rsid w:val="00365D9E"/>
    <w:rsid w:val="00371A54"/>
    <w:rsid w:val="0037267D"/>
    <w:rsid w:val="00373BC4"/>
    <w:rsid w:val="003772E9"/>
    <w:rsid w:val="003803CC"/>
    <w:rsid w:val="003807D0"/>
    <w:rsid w:val="003854BF"/>
    <w:rsid w:val="00386C2D"/>
    <w:rsid w:val="00386EFF"/>
    <w:rsid w:val="003906B4"/>
    <w:rsid w:val="00394117"/>
    <w:rsid w:val="003942F1"/>
    <w:rsid w:val="003969A6"/>
    <w:rsid w:val="003A0625"/>
    <w:rsid w:val="003A1272"/>
    <w:rsid w:val="003A4446"/>
    <w:rsid w:val="003B0BDF"/>
    <w:rsid w:val="003B1AFE"/>
    <w:rsid w:val="003B4DA6"/>
    <w:rsid w:val="003B4FB7"/>
    <w:rsid w:val="003E06A8"/>
    <w:rsid w:val="003E5B2B"/>
    <w:rsid w:val="003E70AC"/>
    <w:rsid w:val="003F3C56"/>
    <w:rsid w:val="003F412F"/>
    <w:rsid w:val="003F4C15"/>
    <w:rsid w:val="003F6162"/>
    <w:rsid w:val="004037C9"/>
    <w:rsid w:val="00403906"/>
    <w:rsid w:val="00405251"/>
    <w:rsid w:val="00407BE1"/>
    <w:rsid w:val="004108C9"/>
    <w:rsid w:val="004112B7"/>
    <w:rsid w:val="00414232"/>
    <w:rsid w:val="00414F9E"/>
    <w:rsid w:val="004219ED"/>
    <w:rsid w:val="00426C1A"/>
    <w:rsid w:val="0042791E"/>
    <w:rsid w:val="004309FF"/>
    <w:rsid w:val="00442325"/>
    <w:rsid w:val="00443DE6"/>
    <w:rsid w:val="00444CE7"/>
    <w:rsid w:val="00445762"/>
    <w:rsid w:val="004521FF"/>
    <w:rsid w:val="00453171"/>
    <w:rsid w:val="0045371F"/>
    <w:rsid w:val="00454238"/>
    <w:rsid w:val="00456914"/>
    <w:rsid w:val="00462DE1"/>
    <w:rsid w:val="00463620"/>
    <w:rsid w:val="00463E07"/>
    <w:rsid w:val="00465FE3"/>
    <w:rsid w:val="00466BEC"/>
    <w:rsid w:val="004713E4"/>
    <w:rsid w:val="00471677"/>
    <w:rsid w:val="00471FE0"/>
    <w:rsid w:val="00473555"/>
    <w:rsid w:val="00473D95"/>
    <w:rsid w:val="00477CFF"/>
    <w:rsid w:val="004822DA"/>
    <w:rsid w:val="0048346B"/>
    <w:rsid w:val="004839A9"/>
    <w:rsid w:val="00492086"/>
    <w:rsid w:val="004920C4"/>
    <w:rsid w:val="004934BA"/>
    <w:rsid w:val="0049422E"/>
    <w:rsid w:val="004A30BF"/>
    <w:rsid w:val="004B2700"/>
    <w:rsid w:val="004B3B6D"/>
    <w:rsid w:val="004B7388"/>
    <w:rsid w:val="004C1FFE"/>
    <w:rsid w:val="004C4E9B"/>
    <w:rsid w:val="004C65C0"/>
    <w:rsid w:val="004C6C26"/>
    <w:rsid w:val="004D1610"/>
    <w:rsid w:val="004D1A67"/>
    <w:rsid w:val="004D2948"/>
    <w:rsid w:val="004D34F4"/>
    <w:rsid w:val="004D4665"/>
    <w:rsid w:val="004D467B"/>
    <w:rsid w:val="004E21C8"/>
    <w:rsid w:val="004E3B3A"/>
    <w:rsid w:val="004E4536"/>
    <w:rsid w:val="004E50D2"/>
    <w:rsid w:val="004F6A79"/>
    <w:rsid w:val="004F7D1D"/>
    <w:rsid w:val="005020EA"/>
    <w:rsid w:val="00502FEE"/>
    <w:rsid w:val="00505708"/>
    <w:rsid w:val="0050789E"/>
    <w:rsid w:val="00511F79"/>
    <w:rsid w:val="00514495"/>
    <w:rsid w:val="0051548B"/>
    <w:rsid w:val="00515AC4"/>
    <w:rsid w:val="00525E83"/>
    <w:rsid w:val="00527A5A"/>
    <w:rsid w:val="00527E25"/>
    <w:rsid w:val="00530D07"/>
    <w:rsid w:val="005343BC"/>
    <w:rsid w:val="005348C2"/>
    <w:rsid w:val="00534D34"/>
    <w:rsid w:val="005558C6"/>
    <w:rsid w:val="0055612A"/>
    <w:rsid w:val="0056139E"/>
    <w:rsid w:val="00564338"/>
    <w:rsid w:val="0057356D"/>
    <w:rsid w:val="005740E5"/>
    <w:rsid w:val="005745FC"/>
    <w:rsid w:val="00580C49"/>
    <w:rsid w:val="0059216D"/>
    <w:rsid w:val="0059719E"/>
    <w:rsid w:val="005A32E1"/>
    <w:rsid w:val="005A5D2D"/>
    <w:rsid w:val="005A5EC4"/>
    <w:rsid w:val="005B70AB"/>
    <w:rsid w:val="005C0431"/>
    <w:rsid w:val="005C2034"/>
    <w:rsid w:val="005C249B"/>
    <w:rsid w:val="005C3106"/>
    <w:rsid w:val="005D2AE9"/>
    <w:rsid w:val="005D42FC"/>
    <w:rsid w:val="005D552F"/>
    <w:rsid w:val="005E7143"/>
    <w:rsid w:val="005F2035"/>
    <w:rsid w:val="00601783"/>
    <w:rsid w:val="006120F8"/>
    <w:rsid w:val="006165A3"/>
    <w:rsid w:val="006219B4"/>
    <w:rsid w:val="006233B0"/>
    <w:rsid w:val="00623901"/>
    <w:rsid w:val="00625A12"/>
    <w:rsid w:val="00630F97"/>
    <w:rsid w:val="006335CE"/>
    <w:rsid w:val="0064379D"/>
    <w:rsid w:val="0065449B"/>
    <w:rsid w:val="00655FDB"/>
    <w:rsid w:val="00656431"/>
    <w:rsid w:val="00656949"/>
    <w:rsid w:val="006571B0"/>
    <w:rsid w:val="00657806"/>
    <w:rsid w:val="00661F8F"/>
    <w:rsid w:val="00664DC8"/>
    <w:rsid w:val="006677C9"/>
    <w:rsid w:val="00672FCF"/>
    <w:rsid w:val="0067615F"/>
    <w:rsid w:val="00683E4A"/>
    <w:rsid w:val="0068496E"/>
    <w:rsid w:val="00685079"/>
    <w:rsid w:val="00685CF0"/>
    <w:rsid w:val="0068657B"/>
    <w:rsid w:val="00691DC1"/>
    <w:rsid w:val="00692083"/>
    <w:rsid w:val="0069423C"/>
    <w:rsid w:val="00696DB7"/>
    <w:rsid w:val="006978BE"/>
    <w:rsid w:val="006A2A30"/>
    <w:rsid w:val="006B0D61"/>
    <w:rsid w:val="006B1BD3"/>
    <w:rsid w:val="006B4F9C"/>
    <w:rsid w:val="006C0A8E"/>
    <w:rsid w:val="006C454B"/>
    <w:rsid w:val="006D56E5"/>
    <w:rsid w:val="006E3A68"/>
    <w:rsid w:val="006E41F0"/>
    <w:rsid w:val="006E7D34"/>
    <w:rsid w:val="006F2E8C"/>
    <w:rsid w:val="0070110F"/>
    <w:rsid w:val="00703C2E"/>
    <w:rsid w:val="00710B4E"/>
    <w:rsid w:val="00713B0A"/>
    <w:rsid w:val="007161AE"/>
    <w:rsid w:val="00717E24"/>
    <w:rsid w:val="00724C0E"/>
    <w:rsid w:val="0072649F"/>
    <w:rsid w:val="0073016C"/>
    <w:rsid w:val="0073095B"/>
    <w:rsid w:val="00731D0A"/>
    <w:rsid w:val="00733555"/>
    <w:rsid w:val="00743171"/>
    <w:rsid w:val="00743465"/>
    <w:rsid w:val="007469F0"/>
    <w:rsid w:val="00754670"/>
    <w:rsid w:val="007548DB"/>
    <w:rsid w:val="00754BD8"/>
    <w:rsid w:val="007560B8"/>
    <w:rsid w:val="00757B5D"/>
    <w:rsid w:val="00762730"/>
    <w:rsid w:val="007723DD"/>
    <w:rsid w:val="00773BD3"/>
    <w:rsid w:val="0077489A"/>
    <w:rsid w:val="00780913"/>
    <w:rsid w:val="007853D2"/>
    <w:rsid w:val="00787F20"/>
    <w:rsid w:val="00796630"/>
    <w:rsid w:val="007A1699"/>
    <w:rsid w:val="007A224F"/>
    <w:rsid w:val="007A289F"/>
    <w:rsid w:val="007A2EFF"/>
    <w:rsid w:val="007A44E1"/>
    <w:rsid w:val="007A617B"/>
    <w:rsid w:val="007B18F7"/>
    <w:rsid w:val="007B279A"/>
    <w:rsid w:val="007C72F5"/>
    <w:rsid w:val="007D31DD"/>
    <w:rsid w:val="007D442A"/>
    <w:rsid w:val="007D4CB9"/>
    <w:rsid w:val="007D5866"/>
    <w:rsid w:val="007E0A10"/>
    <w:rsid w:val="007E2993"/>
    <w:rsid w:val="007E47E5"/>
    <w:rsid w:val="007E7559"/>
    <w:rsid w:val="007E7A1D"/>
    <w:rsid w:val="007F450F"/>
    <w:rsid w:val="008002EA"/>
    <w:rsid w:val="00801D4A"/>
    <w:rsid w:val="008024E7"/>
    <w:rsid w:val="0080281B"/>
    <w:rsid w:val="00803F3A"/>
    <w:rsid w:val="00806DD2"/>
    <w:rsid w:val="00811AB6"/>
    <w:rsid w:val="00814086"/>
    <w:rsid w:val="008165D0"/>
    <w:rsid w:val="008213DB"/>
    <w:rsid w:val="00823B73"/>
    <w:rsid w:val="008252B4"/>
    <w:rsid w:val="008261A1"/>
    <w:rsid w:val="008275A5"/>
    <w:rsid w:val="008341AB"/>
    <w:rsid w:val="00836CD4"/>
    <w:rsid w:val="008378EF"/>
    <w:rsid w:val="00840323"/>
    <w:rsid w:val="0084150E"/>
    <w:rsid w:val="00844270"/>
    <w:rsid w:val="00844445"/>
    <w:rsid w:val="00845549"/>
    <w:rsid w:val="00846DE5"/>
    <w:rsid w:val="008510E0"/>
    <w:rsid w:val="00851BA1"/>
    <w:rsid w:val="008565A9"/>
    <w:rsid w:val="00857689"/>
    <w:rsid w:val="00863595"/>
    <w:rsid w:val="00866B68"/>
    <w:rsid w:val="008671D9"/>
    <w:rsid w:val="00871883"/>
    <w:rsid w:val="00875E40"/>
    <w:rsid w:val="00876FA5"/>
    <w:rsid w:val="00882C01"/>
    <w:rsid w:val="008834E3"/>
    <w:rsid w:val="00885A5E"/>
    <w:rsid w:val="008876AA"/>
    <w:rsid w:val="00887E46"/>
    <w:rsid w:val="0089294E"/>
    <w:rsid w:val="00894939"/>
    <w:rsid w:val="0089556B"/>
    <w:rsid w:val="008977D2"/>
    <w:rsid w:val="008A06E0"/>
    <w:rsid w:val="008A6B21"/>
    <w:rsid w:val="008B18D0"/>
    <w:rsid w:val="008B2A34"/>
    <w:rsid w:val="008B390C"/>
    <w:rsid w:val="008B5985"/>
    <w:rsid w:val="008B6A36"/>
    <w:rsid w:val="008C3CC4"/>
    <w:rsid w:val="008C4107"/>
    <w:rsid w:val="008D30B8"/>
    <w:rsid w:val="008D59D0"/>
    <w:rsid w:val="008E316F"/>
    <w:rsid w:val="008F2A48"/>
    <w:rsid w:val="008F48A2"/>
    <w:rsid w:val="008F6B45"/>
    <w:rsid w:val="009014A2"/>
    <w:rsid w:val="009016C3"/>
    <w:rsid w:val="00902828"/>
    <w:rsid w:val="00903CAB"/>
    <w:rsid w:val="00904B8D"/>
    <w:rsid w:val="00904BBA"/>
    <w:rsid w:val="00905F00"/>
    <w:rsid w:val="0091037D"/>
    <w:rsid w:val="00912CBF"/>
    <w:rsid w:val="0091729E"/>
    <w:rsid w:val="0092109C"/>
    <w:rsid w:val="00923AA5"/>
    <w:rsid w:val="00924558"/>
    <w:rsid w:val="00925192"/>
    <w:rsid w:val="0093055C"/>
    <w:rsid w:val="00933595"/>
    <w:rsid w:val="00934EF7"/>
    <w:rsid w:val="00945F4C"/>
    <w:rsid w:val="0095093C"/>
    <w:rsid w:val="00954868"/>
    <w:rsid w:val="00963B46"/>
    <w:rsid w:val="0096408A"/>
    <w:rsid w:val="00964A30"/>
    <w:rsid w:val="0096559A"/>
    <w:rsid w:val="0096567B"/>
    <w:rsid w:val="00972885"/>
    <w:rsid w:val="00987B15"/>
    <w:rsid w:val="0099227B"/>
    <w:rsid w:val="009963CC"/>
    <w:rsid w:val="00997C7A"/>
    <w:rsid w:val="009A3461"/>
    <w:rsid w:val="009A4F88"/>
    <w:rsid w:val="009B17BD"/>
    <w:rsid w:val="009B29C7"/>
    <w:rsid w:val="009B2E52"/>
    <w:rsid w:val="009B53A2"/>
    <w:rsid w:val="009B55E5"/>
    <w:rsid w:val="009B617C"/>
    <w:rsid w:val="009C0FA1"/>
    <w:rsid w:val="009C27C8"/>
    <w:rsid w:val="009C791C"/>
    <w:rsid w:val="009D168E"/>
    <w:rsid w:val="009D788D"/>
    <w:rsid w:val="009E0469"/>
    <w:rsid w:val="009E15A9"/>
    <w:rsid w:val="009E6CF8"/>
    <w:rsid w:val="009F3629"/>
    <w:rsid w:val="00A01637"/>
    <w:rsid w:val="00A02629"/>
    <w:rsid w:val="00A10872"/>
    <w:rsid w:val="00A14A72"/>
    <w:rsid w:val="00A22591"/>
    <w:rsid w:val="00A30648"/>
    <w:rsid w:val="00A32EF1"/>
    <w:rsid w:val="00A42573"/>
    <w:rsid w:val="00A4443D"/>
    <w:rsid w:val="00A54589"/>
    <w:rsid w:val="00A57494"/>
    <w:rsid w:val="00A62645"/>
    <w:rsid w:val="00A632BC"/>
    <w:rsid w:val="00A653BA"/>
    <w:rsid w:val="00A6649D"/>
    <w:rsid w:val="00A7374A"/>
    <w:rsid w:val="00A7526D"/>
    <w:rsid w:val="00A76DA6"/>
    <w:rsid w:val="00A80417"/>
    <w:rsid w:val="00A8245B"/>
    <w:rsid w:val="00A83051"/>
    <w:rsid w:val="00A837AE"/>
    <w:rsid w:val="00A84287"/>
    <w:rsid w:val="00A842AF"/>
    <w:rsid w:val="00A9045A"/>
    <w:rsid w:val="00A90985"/>
    <w:rsid w:val="00A90CB3"/>
    <w:rsid w:val="00A93539"/>
    <w:rsid w:val="00A94394"/>
    <w:rsid w:val="00A94DD5"/>
    <w:rsid w:val="00A97DBA"/>
    <w:rsid w:val="00AA28A2"/>
    <w:rsid w:val="00AB089A"/>
    <w:rsid w:val="00AC0AD8"/>
    <w:rsid w:val="00AC40DE"/>
    <w:rsid w:val="00AC48CE"/>
    <w:rsid w:val="00AC74C9"/>
    <w:rsid w:val="00AD6384"/>
    <w:rsid w:val="00AE310D"/>
    <w:rsid w:val="00AE45DD"/>
    <w:rsid w:val="00AE6672"/>
    <w:rsid w:val="00AF1B62"/>
    <w:rsid w:val="00AF4C03"/>
    <w:rsid w:val="00B001FA"/>
    <w:rsid w:val="00B05B7F"/>
    <w:rsid w:val="00B07A65"/>
    <w:rsid w:val="00B10746"/>
    <w:rsid w:val="00B11D6C"/>
    <w:rsid w:val="00B12C99"/>
    <w:rsid w:val="00B1628C"/>
    <w:rsid w:val="00B16D43"/>
    <w:rsid w:val="00B229B3"/>
    <w:rsid w:val="00B31DD3"/>
    <w:rsid w:val="00B32031"/>
    <w:rsid w:val="00B34CBE"/>
    <w:rsid w:val="00B3728E"/>
    <w:rsid w:val="00B37E2A"/>
    <w:rsid w:val="00B4693D"/>
    <w:rsid w:val="00B47FFE"/>
    <w:rsid w:val="00B50A1B"/>
    <w:rsid w:val="00B51680"/>
    <w:rsid w:val="00B54D52"/>
    <w:rsid w:val="00B56130"/>
    <w:rsid w:val="00B568E9"/>
    <w:rsid w:val="00B618D6"/>
    <w:rsid w:val="00B624E6"/>
    <w:rsid w:val="00B643CD"/>
    <w:rsid w:val="00B65685"/>
    <w:rsid w:val="00B65DBF"/>
    <w:rsid w:val="00B676B9"/>
    <w:rsid w:val="00B7195A"/>
    <w:rsid w:val="00B72141"/>
    <w:rsid w:val="00B72CC9"/>
    <w:rsid w:val="00B72D60"/>
    <w:rsid w:val="00B743A9"/>
    <w:rsid w:val="00B749A6"/>
    <w:rsid w:val="00B749D5"/>
    <w:rsid w:val="00B81673"/>
    <w:rsid w:val="00B86368"/>
    <w:rsid w:val="00B86411"/>
    <w:rsid w:val="00B910A3"/>
    <w:rsid w:val="00B9120B"/>
    <w:rsid w:val="00B9472D"/>
    <w:rsid w:val="00B97965"/>
    <w:rsid w:val="00B979BF"/>
    <w:rsid w:val="00BB0101"/>
    <w:rsid w:val="00BB32E6"/>
    <w:rsid w:val="00BB43C1"/>
    <w:rsid w:val="00BB47D9"/>
    <w:rsid w:val="00BC41A7"/>
    <w:rsid w:val="00BD14E0"/>
    <w:rsid w:val="00BD2218"/>
    <w:rsid w:val="00BD2F4A"/>
    <w:rsid w:val="00BD4AE1"/>
    <w:rsid w:val="00BE11D4"/>
    <w:rsid w:val="00BE1A69"/>
    <w:rsid w:val="00BE6A4C"/>
    <w:rsid w:val="00BF370D"/>
    <w:rsid w:val="00C00F2A"/>
    <w:rsid w:val="00C011F2"/>
    <w:rsid w:val="00C05E45"/>
    <w:rsid w:val="00C0629A"/>
    <w:rsid w:val="00C109C1"/>
    <w:rsid w:val="00C15B7C"/>
    <w:rsid w:val="00C1669D"/>
    <w:rsid w:val="00C17CB8"/>
    <w:rsid w:val="00C17DC0"/>
    <w:rsid w:val="00C23D5A"/>
    <w:rsid w:val="00C24CFC"/>
    <w:rsid w:val="00C31056"/>
    <w:rsid w:val="00C32713"/>
    <w:rsid w:val="00C500B5"/>
    <w:rsid w:val="00C50F45"/>
    <w:rsid w:val="00C520C5"/>
    <w:rsid w:val="00C5750A"/>
    <w:rsid w:val="00C738F9"/>
    <w:rsid w:val="00C82552"/>
    <w:rsid w:val="00C8499D"/>
    <w:rsid w:val="00C849FF"/>
    <w:rsid w:val="00C86607"/>
    <w:rsid w:val="00C866ED"/>
    <w:rsid w:val="00C90055"/>
    <w:rsid w:val="00C90AFB"/>
    <w:rsid w:val="00C9199E"/>
    <w:rsid w:val="00CA27EA"/>
    <w:rsid w:val="00CA3306"/>
    <w:rsid w:val="00CA4946"/>
    <w:rsid w:val="00CA59A2"/>
    <w:rsid w:val="00CA64AE"/>
    <w:rsid w:val="00CA6678"/>
    <w:rsid w:val="00CB3FB6"/>
    <w:rsid w:val="00CB6590"/>
    <w:rsid w:val="00CC09F6"/>
    <w:rsid w:val="00CC103C"/>
    <w:rsid w:val="00CC1238"/>
    <w:rsid w:val="00CD32B4"/>
    <w:rsid w:val="00CD425F"/>
    <w:rsid w:val="00CE2EA7"/>
    <w:rsid w:val="00CF5F69"/>
    <w:rsid w:val="00CF6E7A"/>
    <w:rsid w:val="00D01486"/>
    <w:rsid w:val="00D03A4C"/>
    <w:rsid w:val="00D122BB"/>
    <w:rsid w:val="00D1254A"/>
    <w:rsid w:val="00D12600"/>
    <w:rsid w:val="00D21B56"/>
    <w:rsid w:val="00D25756"/>
    <w:rsid w:val="00D25B98"/>
    <w:rsid w:val="00D2763A"/>
    <w:rsid w:val="00D30377"/>
    <w:rsid w:val="00D31FB2"/>
    <w:rsid w:val="00D3216D"/>
    <w:rsid w:val="00D36BA6"/>
    <w:rsid w:val="00D41C12"/>
    <w:rsid w:val="00D442B0"/>
    <w:rsid w:val="00D44FE2"/>
    <w:rsid w:val="00D46653"/>
    <w:rsid w:val="00D51EEB"/>
    <w:rsid w:val="00D52362"/>
    <w:rsid w:val="00D548D7"/>
    <w:rsid w:val="00D557B1"/>
    <w:rsid w:val="00D57EED"/>
    <w:rsid w:val="00D61163"/>
    <w:rsid w:val="00D62DE9"/>
    <w:rsid w:val="00D62E23"/>
    <w:rsid w:val="00D63589"/>
    <w:rsid w:val="00D649BC"/>
    <w:rsid w:val="00D652A8"/>
    <w:rsid w:val="00D74106"/>
    <w:rsid w:val="00D75FA2"/>
    <w:rsid w:val="00D86F07"/>
    <w:rsid w:val="00D917A5"/>
    <w:rsid w:val="00D919CB"/>
    <w:rsid w:val="00D92E65"/>
    <w:rsid w:val="00DA240F"/>
    <w:rsid w:val="00DA291F"/>
    <w:rsid w:val="00DB4674"/>
    <w:rsid w:val="00DB6635"/>
    <w:rsid w:val="00DC1CE3"/>
    <w:rsid w:val="00DC32C8"/>
    <w:rsid w:val="00DC5136"/>
    <w:rsid w:val="00DD5DA2"/>
    <w:rsid w:val="00DE2968"/>
    <w:rsid w:val="00DE70BB"/>
    <w:rsid w:val="00DF3A1E"/>
    <w:rsid w:val="00E01ECB"/>
    <w:rsid w:val="00E06667"/>
    <w:rsid w:val="00E06956"/>
    <w:rsid w:val="00E10A7F"/>
    <w:rsid w:val="00E11AB7"/>
    <w:rsid w:val="00E12198"/>
    <w:rsid w:val="00E24AE8"/>
    <w:rsid w:val="00E262D4"/>
    <w:rsid w:val="00E263CA"/>
    <w:rsid w:val="00E268C2"/>
    <w:rsid w:val="00E305D7"/>
    <w:rsid w:val="00E31958"/>
    <w:rsid w:val="00E31AAE"/>
    <w:rsid w:val="00E367D3"/>
    <w:rsid w:val="00E4332D"/>
    <w:rsid w:val="00E43B2E"/>
    <w:rsid w:val="00E44EDF"/>
    <w:rsid w:val="00E4595E"/>
    <w:rsid w:val="00E51536"/>
    <w:rsid w:val="00E52C24"/>
    <w:rsid w:val="00E5332C"/>
    <w:rsid w:val="00E53FE1"/>
    <w:rsid w:val="00E55B86"/>
    <w:rsid w:val="00E564A7"/>
    <w:rsid w:val="00E5767B"/>
    <w:rsid w:val="00E63A77"/>
    <w:rsid w:val="00E63DA9"/>
    <w:rsid w:val="00E6477B"/>
    <w:rsid w:val="00E66131"/>
    <w:rsid w:val="00E73F4E"/>
    <w:rsid w:val="00E7443A"/>
    <w:rsid w:val="00E75DC8"/>
    <w:rsid w:val="00E76379"/>
    <w:rsid w:val="00E830C4"/>
    <w:rsid w:val="00E83CE5"/>
    <w:rsid w:val="00E851B0"/>
    <w:rsid w:val="00E866A8"/>
    <w:rsid w:val="00E92471"/>
    <w:rsid w:val="00E9275B"/>
    <w:rsid w:val="00E929FA"/>
    <w:rsid w:val="00EA12C5"/>
    <w:rsid w:val="00EA4070"/>
    <w:rsid w:val="00EA4A76"/>
    <w:rsid w:val="00EB0BF6"/>
    <w:rsid w:val="00EB25DC"/>
    <w:rsid w:val="00EB55D1"/>
    <w:rsid w:val="00EB5CEF"/>
    <w:rsid w:val="00EB65D6"/>
    <w:rsid w:val="00EC79F2"/>
    <w:rsid w:val="00ED26CC"/>
    <w:rsid w:val="00ED42D9"/>
    <w:rsid w:val="00ED4365"/>
    <w:rsid w:val="00ED5952"/>
    <w:rsid w:val="00ED6669"/>
    <w:rsid w:val="00EE0B87"/>
    <w:rsid w:val="00EE1FDF"/>
    <w:rsid w:val="00EE2767"/>
    <w:rsid w:val="00EE27F9"/>
    <w:rsid w:val="00EE2B8F"/>
    <w:rsid w:val="00EF0190"/>
    <w:rsid w:val="00EF1AD9"/>
    <w:rsid w:val="00EF3CE8"/>
    <w:rsid w:val="00F002D4"/>
    <w:rsid w:val="00F00F38"/>
    <w:rsid w:val="00F027E5"/>
    <w:rsid w:val="00F03D72"/>
    <w:rsid w:val="00F1564F"/>
    <w:rsid w:val="00F1669B"/>
    <w:rsid w:val="00F20C2A"/>
    <w:rsid w:val="00F27934"/>
    <w:rsid w:val="00F3217F"/>
    <w:rsid w:val="00F32434"/>
    <w:rsid w:val="00F33010"/>
    <w:rsid w:val="00F34768"/>
    <w:rsid w:val="00F3662D"/>
    <w:rsid w:val="00F36822"/>
    <w:rsid w:val="00F37DEF"/>
    <w:rsid w:val="00F435DC"/>
    <w:rsid w:val="00F50911"/>
    <w:rsid w:val="00F51117"/>
    <w:rsid w:val="00F51A26"/>
    <w:rsid w:val="00F52D9B"/>
    <w:rsid w:val="00F54AB7"/>
    <w:rsid w:val="00F556D2"/>
    <w:rsid w:val="00F60359"/>
    <w:rsid w:val="00F7189F"/>
    <w:rsid w:val="00F74198"/>
    <w:rsid w:val="00F7630E"/>
    <w:rsid w:val="00F764F7"/>
    <w:rsid w:val="00F77499"/>
    <w:rsid w:val="00F865EA"/>
    <w:rsid w:val="00F868C1"/>
    <w:rsid w:val="00F87072"/>
    <w:rsid w:val="00F97581"/>
    <w:rsid w:val="00F97752"/>
    <w:rsid w:val="00FA71B0"/>
    <w:rsid w:val="00FA739F"/>
    <w:rsid w:val="00FA7808"/>
    <w:rsid w:val="00FB3459"/>
    <w:rsid w:val="00FB3969"/>
    <w:rsid w:val="00FB7404"/>
    <w:rsid w:val="00FD489D"/>
    <w:rsid w:val="00FD653F"/>
    <w:rsid w:val="00FD753E"/>
    <w:rsid w:val="00FE0F29"/>
    <w:rsid w:val="00FE1494"/>
    <w:rsid w:val="00FE2E51"/>
    <w:rsid w:val="00FE43F4"/>
    <w:rsid w:val="00FE475F"/>
    <w:rsid w:val="00FF0FFE"/>
    <w:rsid w:val="00FF15E2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4F8"/>
  </w:style>
  <w:style w:type="paragraph" w:styleId="Titolo1">
    <w:name w:val="heading 1"/>
    <w:basedOn w:val="Normale"/>
    <w:next w:val="Normale"/>
    <w:link w:val="Titolo1Carattere"/>
    <w:uiPriority w:val="9"/>
    <w:qFormat/>
    <w:rsid w:val="000874F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74F8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74F8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74F8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874F8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874F8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874F8"/>
    <w:pPr>
      <w:keepNext/>
      <w:jc w:val="center"/>
      <w:outlineLvl w:val="6"/>
    </w:pPr>
    <w:rPr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7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874F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874F8"/>
    <w:pPr>
      <w:spacing w:line="360" w:lineRule="auto"/>
      <w:ind w:firstLine="1134"/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0874F8"/>
    <w:pPr>
      <w:framePr w:w="7475" w:h="2025" w:hSpace="141" w:wrap="around" w:vAnchor="text" w:hAnchor="page" w:x="2448" w:y="-1139"/>
      <w:jc w:val="center"/>
    </w:pPr>
    <w:rPr>
      <w:b/>
      <w:sz w:val="44"/>
      <w:u w:val="single"/>
    </w:rPr>
  </w:style>
  <w:style w:type="paragraph" w:styleId="Rientrocorpodeltesto2">
    <w:name w:val="Body Text Indent 2"/>
    <w:basedOn w:val="Normale"/>
    <w:rsid w:val="000874F8"/>
    <w:pPr>
      <w:ind w:firstLine="1134"/>
    </w:pPr>
    <w:rPr>
      <w:sz w:val="24"/>
    </w:rPr>
  </w:style>
  <w:style w:type="character" w:styleId="Collegamentoipertestuale">
    <w:name w:val="Hyperlink"/>
    <w:basedOn w:val="Carpredefinitoparagrafo"/>
    <w:uiPriority w:val="99"/>
    <w:rsid w:val="000874F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874F8"/>
    <w:rPr>
      <w:i/>
      <w:iCs/>
    </w:rPr>
  </w:style>
  <w:style w:type="table" w:styleId="Grigliatabella">
    <w:name w:val="Table Grid"/>
    <w:basedOn w:val="Tabellanormale"/>
    <w:uiPriority w:val="39"/>
    <w:rsid w:val="008F4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97D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124660"/>
  </w:style>
  <w:style w:type="character" w:styleId="Numeropagina">
    <w:name w:val="page number"/>
    <w:basedOn w:val="Carpredefinitoparagrafo"/>
    <w:uiPriority w:val="99"/>
    <w:unhideWhenUsed/>
    <w:rsid w:val="00051A0A"/>
    <w:rPr>
      <w:rFonts w:eastAsia="Times New Roman" w:cs="Times New Roman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A0A"/>
  </w:style>
  <w:style w:type="paragraph" w:styleId="Paragrafoelenco">
    <w:name w:val="List Paragraph"/>
    <w:basedOn w:val="Normale"/>
    <w:uiPriority w:val="1"/>
    <w:qFormat/>
    <w:rsid w:val="00D1254A"/>
    <w:pPr>
      <w:ind w:left="720"/>
      <w:contextualSpacing/>
    </w:pPr>
  </w:style>
  <w:style w:type="paragraph" w:customStyle="1" w:styleId="c8">
    <w:name w:val="c8"/>
    <w:basedOn w:val="Normale"/>
    <w:rsid w:val="00FB7404"/>
    <w:pPr>
      <w:widowControl w:val="0"/>
      <w:autoSpaceDE w:val="0"/>
      <w:autoSpaceDN w:val="0"/>
      <w:adjustRightInd w:val="0"/>
      <w:spacing w:line="240" w:lineRule="atLeast"/>
      <w:jc w:val="center"/>
    </w:pPr>
    <w:rPr>
      <w:szCs w:val="24"/>
    </w:rPr>
  </w:style>
  <w:style w:type="paragraph" w:customStyle="1" w:styleId="p11">
    <w:name w:val="p11"/>
    <w:basedOn w:val="Normale"/>
    <w:rsid w:val="00FB740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p12">
    <w:name w:val="p12"/>
    <w:basedOn w:val="Normale"/>
    <w:link w:val="p12Carattere"/>
    <w:rsid w:val="00FB7404"/>
    <w:pPr>
      <w:widowControl w:val="0"/>
      <w:tabs>
        <w:tab w:val="left" w:pos="7140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p13">
    <w:name w:val="p13"/>
    <w:basedOn w:val="Normale"/>
    <w:rsid w:val="00FB7404"/>
    <w:pPr>
      <w:widowControl w:val="0"/>
      <w:tabs>
        <w:tab w:val="left" w:pos="3540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p16">
    <w:name w:val="p16"/>
    <w:basedOn w:val="Normale"/>
    <w:rsid w:val="00FB7404"/>
    <w:pPr>
      <w:widowControl w:val="0"/>
      <w:autoSpaceDE w:val="0"/>
      <w:autoSpaceDN w:val="0"/>
      <w:adjustRightInd w:val="0"/>
      <w:spacing w:line="240" w:lineRule="atLeast"/>
      <w:ind w:left="3280"/>
    </w:pPr>
    <w:rPr>
      <w:szCs w:val="24"/>
    </w:rPr>
  </w:style>
  <w:style w:type="character" w:customStyle="1" w:styleId="p12Carattere">
    <w:name w:val="p12 Carattere"/>
    <w:link w:val="p12"/>
    <w:rsid w:val="00FB7404"/>
    <w:rPr>
      <w:szCs w:val="24"/>
    </w:rPr>
  </w:style>
  <w:style w:type="paragraph" w:styleId="Corpodeltesto2">
    <w:name w:val="Body Text 2"/>
    <w:basedOn w:val="Normale"/>
    <w:link w:val="Corpodeltesto2Carattere"/>
    <w:rsid w:val="00534D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34D34"/>
  </w:style>
  <w:style w:type="paragraph" w:customStyle="1" w:styleId="CorpoD">
    <w:name w:val="Corpo D"/>
    <w:rsid w:val="00534D34"/>
    <w:rPr>
      <w:rFonts w:ascii="Helvetica" w:eastAsia="ヒラギノ角ゴ Pro W3" w:hAnsi="Helvetica"/>
      <w:color w:val="000000"/>
      <w:sz w:val="24"/>
    </w:rPr>
  </w:style>
  <w:style w:type="paragraph" w:customStyle="1" w:styleId="CorpoA">
    <w:name w:val="Corpo A"/>
    <w:rsid w:val="00386C2D"/>
    <w:rPr>
      <w:rFonts w:ascii="Helvetica" w:eastAsia="ヒラギノ角ゴ Pro W3" w:hAnsi="Helvetica"/>
      <w:color w:val="000000"/>
      <w:sz w:val="24"/>
    </w:rPr>
  </w:style>
  <w:style w:type="paragraph" w:customStyle="1" w:styleId="CorpoE">
    <w:name w:val="Corpo E"/>
    <w:rsid w:val="00386C2D"/>
    <w:rPr>
      <w:rFonts w:ascii="Helvetica" w:eastAsia="ヒラギノ角ゴ Pro W3" w:hAnsi="Helvetica"/>
      <w:color w:val="000000"/>
      <w:sz w:val="24"/>
    </w:rPr>
  </w:style>
  <w:style w:type="character" w:customStyle="1" w:styleId="apple-converted-space">
    <w:name w:val="apple-converted-space"/>
    <w:basedOn w:val="Carpredefinitoparagrafo"/>
    <w:rsid w:val="00DC5136"/>
  </w:style>
  <w:style w:type="character" w:customStyle="1" w:styleId="Titolo1Carattere">
    <w:name w:val="Titolo 1 Carattere"/>
    <w:basedOn w:val="Carpredefinitoparagrafo"/>
    <w:link w:val="Titolo1"/>
    <w:uiPriority w:val="9"/>
    <w:rsid w:val="00C8499D"/>
    <w:rPr>
      <w:b/>
      <w:sz w:val="24"/>
    </w:rPr>
  </w:style>
  <w:style w:type="table" w:customStyle="1" w:styleId="TableNormal">
    <w:name w:val="Table Normal"/>
    <w:uiPriority w:val="2"/>
    <w:semiHidden/>
    <w:unhideWhenUsed/>
    <w:qFormat/>
    <w:rsid w:val="00B54D5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54D52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54D52"/>
    <w:rPr>
      <w:rFonts w:ascii="Calibri" w:eastAsia="Calibri" w:hAnsi="Calibri" w:cs="Calibri"/>
      <w:sz w:val="24"/>
      <w:szCs w:val="24"/>
      <w:lang w:bidi="it-IT"/>
    </w:rPr>
  </w:style>
  <w:style w:type="paragraph" w:customStyle="1" w:styleId="Titolo11">
    <w:name w:val="Titolo 11"/>
    <w:basedOn w:val="Normale"/>
    <w:uiPriority w:val="1"/>
    <w:qFormat/>
    <w:rsid w:val="00B54D52"/>
    <w:pPr>
      <w:widowControl w:val="0"/>
      <w:autoSpaceDE w:val="0"/>
      <w:autoSpaceDN w:val="0"/>
      <w:spacing w:before="37"/>
      <w:ind w:right="112"/>
      <w:jc w:val="center"/>
      <w:outlineLvl w:val="1"/>
    </w:pPr>
    <w:rPr>
      <w:rFonts w:ascii="Calibri" w:eastAsia="Calibri" w:hAnsi="Calibri" w:cs="Calibri"/>
      <w:b/>
      <w:bCs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B54D5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data">
    <w:name w:val="data"/>
    <w:basedOn w:val="Carpredefinitoparagrafo"/>
    <w:rsid w:val="00D62E23"/>
  </w:style>
  <w:style w:type="paragraph" w:styleId="NormaleWeb">
    <w:name w:val="Normal (Web)"/>
    <w:basedOn w:val="Normale"/>
    <w:uiPriority w:val="99"/>
    <w:unhideWhenUsed/>
    <w:rsid w:val="00E83C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radiomarconi.com/marconi/emblema/emblema_gr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C252-F5D5-4AED-AC52-93373330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I.P.S.S.A.R.</Company>
  <LinksUpToDate>false</LinksUpToDate>
  <CharactersWithSpaces>4756</CharactersWithSpaces>
  <SharedDoc>false</SharedDoc>
  <HLinks>
    <vt:vector size="30" baseType="variant">
      <vt:variant>
        <vt:i4>7602222</vt:i4>
      </vt:variant>
      <vt:variant>
        <vt:i4>-1</vt:i4>
      </vt:variant>
      <vt:variant>
        <vt:i4>2083</vt:i4>
      </vt:variant>
      <vt:variant>
        <vt:i4>4</vt:i4>
      </vt:variant>
      <vt:variant>
        <vt:lpwstr>http://it.wikipedia.org/wiki/Immagine:Flag_of_Europe.svg</vt:lpwstr>
      </vt:variant>
      <vt:variant>
        <vt:lpwstr/>
      </vt:variant>
      <vt:variant>
        <vt:i4>5505107</vt:i4>
      </vt:variant>
      <vt:variant>
        <vt:i4>-1</vt:i4>
      </vt:variant>
      <vt:variant>
        <vt:i4>2083</vt:i4>
      </vt:variant>
      <vt:variant>
        <vt:i4>1</vt:i4>
      </vt:variant>
      <vt:variant>
        <vt:lpwstr>http://upload.wikimedia.org/wikipedia/commons/thumb/b/b7/Flag_of_Europe.svg/300px-Flag_of_Europe.svg.png</vt:lpwstr>
      </vt:variant>
      <vt:variant>
        <vt:lpwstr/>
      </vt:variant>
      <vt:variant>
        <vt:i4>7602222</vt:i4>
      </vt:variant>
      <vt:variant>
        <vt:i4>-1</vt:i4>
      </vt:variant>
      <vt:variant>
        <vt:i4>2086</vt:i4>
      </vt:variant>
      <vt:variant>
        <vt:i4>4</vt:i4>
      </vt:variant>
      <vt:variant>
        <vt:lpwstr>http://it.wikipedia.org/wiki/Immagine:Flag_of_Europe.svg</vt:lpwstr>
      </vt:variant>
      <vt:variant>
        <vt:lpwstr/>
      </vt:variant>
      <vt:variant>
        <vt:i4>5505107</vt:i4>
      </vt:variant>
      <vt:variant>
        <vt:i4>-1</vt:i4>
      </vt:variant>
      <vt:variant>
        <vt:i4>2086</vt:i4>
      </vt:variant>
      <vt:variant>
        <vt:i4>1</vt:i4>
      </vt:variant>
      <vt:variant>
        <vt:lpwstr>http://upload.wikimedia.org/wikipedia/commons/thumb/b/b7/Flag_of_Europe.svg/300px-Flag_of_Europe.svg.png</vt:lpwstr>
      </vt:variant>
      <vt:variant>
        <vt:lpwstr/>
      </vt:variant>
      <vt:variant>
        <vt:i4>1835119</vt:i4>
      </vt:variant>
      <vt:variant>
        <vt:i4>-1</vt:i4>
      </vt:variant>
      <vt:variant>
        <vt:i4>2085</vt:i4>
      </vt:variant>
      <vt:variant>
        <vt:i4>1</vt:i4>
      </vt:variant>
      <vt:variant>
        <vt:lpwstr>http://www.radiomarconi.com/marconi/emblema/emblema_gr.jpg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Franca Pugliese</cp:lastModifiedBy>
  <cp:revision>5</cp:revision>
  <cp:lastPrinted>2020-04-14T09:14:00Z</cp:lastPrinted>
  <dcterms:created xsi:type="dcterms:W3CDTF">2020-07-01T15:27:00Z</dcterms:created>
  <dcterms:modified xsi:type="dcterms:W3CDTF">2020-07-01T15:58:00Z</dcterms:modified>
</cp:coreProperties>
</file>